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8D70E" w14:textId="77777777" w:rsidR="007F6C12" w:rsidRDefault="007F6C12" w:rsidP="007F6C12">
      <w:pPr>
        <w:pStyle w:val="Heading1"/>
      </w:pPr>
      <w:bookmarkStart w:id="0" w:name="_Toc199859406"/>
      <w:r>
        <w:t>Gilston Area Monitoring</w:t>
      </w:r>
    </w:p>
    <w:bookmarkEnd w:id="0"/>
    <w:p w14:paraId="489F0C93" w14:textId="3079F2BD" w:rsidR="007F6C12" w:rsidRPr="004225C5" w:rsidRDefault="007F6C12" w:rsidP="007F6C12">
      <w:pPr>
        <w:pStyle w:val="Heading1"/>
        <w:rPr>
          <w:color w:val="BF4E14" w:themeColor="accent2" w:themeShade="BF"/>
        </w:rPr>
      </w:pPr>
      <w:r w:rsidRPr="004225C5">
        <w:rPr>
          <w:color w:val="BF4E14" w:themeColor="accent2" w:themeShade="BF"/>
        </w:rPr>
        <w:t>Table 1: Planning Process Milestones Village 7 – Interim Update tracker July 2025</w:t>
      </w:r>
    </w:p>
    <w:p w14:paraId="18B2511A" w14:textId="77777777" w:rsidR="007F6C12" w:rsidRDefault="007F6C12" w:rsidP="007F6C12">
      <w:pPr>
        <w:rPr>
          <w:rFonts w:ascii="Open Sans" w:hAnsi="Open Sans" w:cs="Open Sans"/>
          <w:sz w:val="24"/>
          <w:szCs w:val="24"/>
        </w:rPr>
      </w:pPr>
      <w:r w:rsidRPr="00AF2CA4">
        <w:rPr>
          <w:rFonts w:ascii="Open Sans" w:hAnsi="Open Sans" w:cs="Open Sans"/>
          <w:sz w:val="24"/>
          <w:szCs w:val="24"/>
        </w:rPr>
        <w:t xml:space="preserve">This </w:t>
      </w:r>
      <w:r>
        <w:rPr>
          <w:rFonts w:ascii="Open Sans" w:hAnsi="Open Sans" w:cs="Open Sans"/>
          <w:sz w:val="24"/>
          <w:szCs w:val="24"/>
        </w:rPr>
        <w:t>table</w:t>
      </w:r>
      <w:r w:rsidRPr="00AF2CA4">
        <w:rPr>
          <w:rFonts w:ascii="Open Sans" w:hAnsi="Open Sans" w:cs="Open Sans"/>
          <w:sz w:val="24"/>
          <w:szCs w:val="24"/>
        </w:rPr>
        <w:t xml:space="preserve"> </w:t>
      </w:r>
      <w:r>
        <w:rPr>
          <w:rFonts w:ascii="Open Sans" w:hAnsi="Open Sans" w:cs="Open Sans"/>
          <w:sz w:val="24"/>
          <w:szCs w:val="24"/>
        </w:rPr>
        <w:t xml:space="preserve">comprises part of the wider Gilston Area Monitoring Framework.  To provide updates on an interim basis this table will be updated incrementally with reference numbers and details.  More information on each submission can be viewed on the </w:t>
      </w:r>
      <w:hyperlink r:id="rId4" w:history="1">
        <w:r>
          <w:rPr>
            <w:rStyle w:val="Hyperlink"/>
            <w:rFonts w:ascii="Open Sans" w:hAnsi="Open Sans" w:cs="Open Sans"/>
            <w:sz w:val="24"/>
            <w:szCs w:val="24"/>
          </w:rPr>
          <w:t>East Herts Planning Application Portal</w:t>
        </w:r>
      </w:hyperlink>
      <w:r>
        <w:rPr>
          <w:rFonts w:ascii="Open Sans" w:hAnsi="Open Sans" w:cs="Open Sans"/>
          <w:sz w:val="24"/>
          <w:szCs w:val="24"/>
        </w:rPr>
        <w:t xml:space="preserve"> using each reference number below. </w:t>
      </w:r>
    </w:p>
    <w:p w14:paraId="0BDE02ED" w14:textId="77777777" w:rsidR="007F6C12" w:rsidRDefault="007F6C12" w:rsidP="007F6C12">
      <w:pPr>
        <w:rPr>
          <w:rFonts w:ascii="Open Sans" w:hAnsi="Open Sans" w:cs="Open Sans"/>
          <w:sz w:val="24"/>
          <w:szCs w:val="24"/>
        </w:rPr>
      </w:pPr>
      <w:r>
        <w:rPr>
          <w:rFonts w:ascii="Open Sans" w:hAnsi="Open Sans" w:cs="Open Sans"/>
          <w:sz w:val="24"/>
          <w:szCs w:val="24"/>
        </w:rPr>
        <w:t xml:space="preserve">The table </w:t>
      </w:r>
      <w:r w:rsidRPr="00AF2CA4">
        <w:rPr>
          <w:rFonts w:ascii="Open Sans" w:hAnsi="Open Sans" w:cs="Open Sans"/>
          <w:sz w:val="24"/>
          <w:szCs w:val="24"/>
        </w:rPr>
        <w:t>will be updated as part of the annual GA Monitoring Report preparation and Monitoring Framework review process</w:t>
      </w:r>
      <w:r>
        <w:rPr>
          <w:rFonts w:ascii="Open Sans" w:hAnsi="Open Sans" w:cs="Open Sans"/>
          <w:sz w:val="24"/>
          <w:szCs w:val="24"/>
        </w:rPr>
        <w:t>, with</w:t>
      </w:r>
      <w:r w:rsidRPr="00AF2CA4">
        <w:rPr>
          <w:rFonts w:ascii="Open Sans" w:hAnsi="Open Sans" w:cs="Open Sans"/>
          <w:sz w:val="24"/>
          <w:szCs w:val="24"/>
        </w:rPr>
        <w:t xml:space="preserve"> further information added</w:t>
      </w:r>
      <w:r>
        <w:rPr>
          <w:rFonts w:ascii="Open Sans" w:hAnsi="Open Sans" w:cs="Open Sans"/>
          <w:sz w:val="24"/>
          <w:szCs w:val="24"/>
        </w:rPr>
        <w:t xml:space="preserve"> to reflect</w:t>
      </w:r>
      <w:r w:rsidRPr="00AF2CA4">
        <w:rPr>
          <w:rFonts w:ascii="Open Sans" w:hAnsi="Open Sans" w:cs="Open Sans"/>
          <w:sz w:val="24"/>
          <w:szCs w:val="24"/>
        </w:rPr>
        <w:t xml:space="preserve"> progress of the development at that time</w:t>
      </w:r>
      <w:r>
        <w:rPr>
          <w:rFonts w:ascii="Open Sans" w:hAnsi="Open Sans" w:cs="Open Sans"/>
          <w:sz w:val="24"/>
          <w:szCs w:val="24"/>
        </w:rPr>
        <w:t>.</w:t>
      </w:r>
    </w:p>
    <w:tbl>
      <w:tblPr>
        <w:tblStyle w:val="TableGrid"/>
        <w:tblW w:w="0" w:type="auto"/>
        <w:tblLook w:val="04A0" w:firstRow="1" w:lastRow="0" w:firstColumn="1" w:lastColumn="0" w:noHBand="0" w:noVBand="1"/>
      </w:tblPr>
      <w:tblGrid>
        <w:gridCol w:w="6974"/>
        <w:gridCol w:w="6974"/>
      </w:tblGrid>
      <w:tr w:rsidR="004225C5" w14:paraId="5183182D" w14:textId="77777777" w:rsidTr="00283392">
        <w:tc>
          <w:tcPr>
            <w:tcW w:w="6974" w:type="dxa"/>
            <w:shd w:val="clear" w:color="auto" w:fill="F6C5AC" w:themeFill="accent2" w:themeFillTint="66"/>
          </w:tcPr>
          <w:p w14:paraId="1F744DC8" w14:textId="7A48424C" w:rsidR="004225C5" w:rsidRDefault="004225C5" w:rsidP="007F6C12">
            <w:pPr>
              <w:rPr>
                <w:rFonts w:ascii="Open Sans" w:hAnsi="Open Sans" w:cs="Open Sans"/>
                <w:sz w:val="24"/>
                <w:szCs w:val="24"/>
              </w:rPr>
            </w:pPr>
            <w:r>
              <w:rPr>
                <w:rFonts w:ascii="Open Sans" w:hAnsi="Open Sans" w:cs="Open Sans"/>
                <w:sz w:val="24"/>
                <w:szCs w:val="24"/>
              </w:rPr>
              <w:t>Pe</w:t>
            </w:r>
            <w:r w:rsidR="00283392">
              <w:rPr>
                <w:rFonts w:ascii="Open Sans" w:hAnsi="Open Sans" w:cs="Open Sans"/>
                <w:sz w:val="24"/>
                <w:szCs w:val="24"/>
              </w:rPr>
              <w:t>ach</w:t>
            </w:r>
            <w:r w:rsidR="001F5BED">
              <w:rPr>
                <w:rFonts w:ascii="Open Sans" w:hAnsi="Open Sans" w:cs="Open Sans"/>
                <w:sz w:val="24"/>
                <w:szCs w:val="24"/>
              </w:rPr>
              <w:t>/ orange</w:t>
            </w:r>
            <w:r w:rsidR="00283392">
              <w:rPr>
                <w:rFonts w:ascii="Open Sans" w:hAnsi="Open Sans" w:cs="Open Sans"/>
                <w:sz w:val="24"/>
                <w:szCs w:val="24"/>
              </w:rPr>
              <w:t xml:space="preserve"> cell</w:t>
            </w:r>
          </w:p>
        </w:tc>
        <w:tc>
          <w:tcPr>
            <w:tcW w:w="6974" w:type="dxa"/>
            <w:shd w:val="clear" w:color="auto" w:fill="F6C5AC" w:themeFill="accent2" w:themeFillTint="66"/>
          </w:tcPr>
          <w:p w14:paraId="4BD8A6C8" w14:textId="5F64F5E9" w:rsidR="004225C5" w:rsidRDefault="00283392" w:rsidP="007F6C12">
            <w:pPr>
              <w:rPr>
                <w:rFonts w:ascii="Open Sans" w:hAnsi="Open Sans" w:cs="Open Sans"/>
                <w:sz w:val="24"/>
                <w:szCs w:val="24"/>
              </w:rPr>
            </w:pPr>
            <w:r>
              <w:rPr>
                <w:rFonts w:ascii="Open Sans" w:hAnsi="Open Sans" w:cs="Open Sans"/>
                <w:sz w:val="24"/>
                <w:szCs w:val="24"/>
              </w:rPr>
              <w:t>Title, stage and type of condition</w:t>
            </w:r>
          </w:p>
        </w:tc>
      </w:tr>
      <w:tr w:rsidR="004225C5" w14:paraId="2DB64F93" w14:textId="77777777" w:rsidTr="004225C5">
        <w:tc>
          <w:tcPr>
            <w:tcW w:w="6974" w:type="dxa"/>
          </w:tcPr>
          <w:p w14:paraId="2D43682A" w14:textId="724B9B64" w:rsidR="004225C5" w:rsidRDefault="004225C5" w:rsidP="007F6C12">
            <w:pPr>
              <w:rPr>
                <w:rFonts w:ascii="Open Sans" w:hAnsi="Open Sans" w:cs="Open Sans"/>
                <w:sz w:val="24"/>
                <w:szCs w:val="24"/>
              </w:rPr>
            </w:pPr>
            <w:r>
              <w:rPr>
                <w:rFonts w:ascii="Open Sans" w:hAnsi="Open Sans" w:cs="Open Sans"/>
                <w:sz w:val="24"/>
                <w:szCs w:val="24"/>
              </w:rPr>
              <w:t>White cell</w:t>
            </w:r>
          </w:p>
        </w:tc>
        <w:tc>
          <w:tcPr>
            <w:tcW w:w="6974" w:type="dxa"/>
          </w:tcPr>
          <w:p w14:paraId="0DFFE9BA" w14:textId="4210A1AF" w:rsidR="004225C5" w:rsidRDefault="00283392" w:rsidP="007F6C12">
            <w:pPr>
              <w:rPr>
                <w:rFonts w:ascii="Open Sans" w:hAnsi="Open Sans" w:cs="Open Sans"/>
                <w:sz w:val="24"/>
                <w:szCs w:val="24"/>
              </w:rPr>
            </w:pPr>
            <w:r>
              <w:rPr>
                <w:rFonts w:ascii="Open Sans" w:hAnsi="Open Sans" w:cs="Open Sans"/>
                <w:sz w:val="24"/>
                <w:szCs w:val="24"/>
              </w:rPr>
              <w:t>Submitted not yet discharged</w:t>
            </w:r>
          </w:p>
        </w:tc>
      </w:tr>
      <w:tr w:rsidR="00283392" w14:paraId="7ACC75F1" w14:textId="77777777" w:rsidTr="00283392">
        <w:tc>
          <w:tcPr>
            <w:tcW w:w="6974" w:type="dxa"/>
            <w:shd w:val="clear" w:color="auto" w:fill="D9D9D9" w:themeFill="background1" w:themeFillShade="D9"/>
          </w:tcPr>
          <w:p w14:paraId="423252AB" w14:textId="46BBC8A3" w:rsidR="00283392" w:rsidRDefault="00283392" w:rsidP="007F6C12">
            <w:pPr>
              <w:rPr>
                <w:rFonts w:ascii="Open Sans" w:hAnsi="Open Sans" w:cs="Open Sans"/>
                <w:sz w:val="24"/>
                <w:szCs w:val="24"/>
              </w:rPr>
            </w:pPr>
            <w:r>
              <w:rPr>
                <w:rFonts w:ascii="Open Sans" w:hAnsi="Open Sans" w:cs="Open Sans"/>
                <w:sz w:val="24"/>
                <w:szCs w:val="24"/>
              </w:rPr>
              <w:t>Grey cell</w:t>
            </w:r>
          </w:p>
        </w:tc>
        <w:tc>
          <w:tcPr>
            <w:tcW w:w="6974" w:type="dxa"/>
            <w:shd w:val="clear" w:color="auto" w:fill="D9D9D9" w:themeFill="background1" w:themeFillShade="D9"/>
          </w:tcPr>
          <w:p w14:paraId="1F9A3ABF" w14:textId="0DE1D931" w:rsidR="00283392" w:rsidRDefault="00283392" w:rsidP="007F6C12">
            <w:pPr>
              <w:rPr>
                <w:rFonts w:ascii="Open Sans" w:hAnsi="Open Sans" w:cs="Open Sans"/>
                <w:sz w:val="24"/>
                <w:szCs w:val="24"/>
              </w:rPr>
            </w:pPr>
            <w:r>
              <w:rPr>
                <w:rFonts w:ascii="Open Sans" w:hAnsi="Open Sans" w:cs="Open Sans"/>
                <w:sz w:val="24"/>
                <w:szCs w:val="24"/>
              </w:rPr>
              <w:t>Not required or not yet submitted</w:t>
            </w:r>
          </w:p>
        </w:tc>
      </w:tr>
      <w:tr w:rsidR="004225C5" w14:paraId="64041380" w14:textId="77777777" w:rsidTr="00283392">
        <w:tc>
          <w:tcPr>
            <w:tcW w:w="6974" w:type="dxa"/>
            <w:shd w:val="clear" w:color="auto" w:fill="C1F0C7" w:themeFill="accent3" w:themeFillTint="33"/>
          </w:tcPr>
          <w:p w14:paraId="46178D6C" w14:textId="6578CA21" w:rsidR="004225C5" w:rsidRDefault="004225C5" w:rsidP="007F6C12">
            <w:pPr>
              <w:rPr>
                <w:rFonts w:ascii="Open Sans" w:hAnsi="Open Sans" w:cs="Open Sans"/>
                <w:sz w:val="24"/>
                <w:szCs w:val="24"/>
              </w:rPr>
            </w:pPr>
            <w:r>
              <w:rPr>
                <w:rFonts w:ascii="Open Sans" w:hAnsi="Open Sans" w:cs="Open Sans"/>
                <w:sz w:val="24"/>
                <w:szCs w:val="24"/>
              </w:rPr>
              <w:t>Green cell</w:t>
            </w:r>
          </w:p>
        </w:tc>
        <w:tc>
          <w:tcPr>
            <w:tcW w:w="6974" w:type="dxa"/>
            <w:shd w:val="clear" w:color="auto" w:fill="C1F0C7" w:themeFill="accent3" w:themeFillTint="33"/>
          </w:tcPr>
          <w:p w14:paraId="10994BF8" w14:textId="3F0A410B" w:rsidR="004225C5" w:rsidRDefault="00283392" w:rsidP="007F6C12">
            <w:pPr>
              <w:rPr>
                <w:rFonts w:ascii="Open Sans" w:hAnsi="Open Sans" w:cs="Open Sans"/>
                <w:sz w:val="24"/>
                <w:szCs w:val="24"/>
              </w:rPr>
            </w:pPr>
            <w:r>
              <w:rPr>
                <w:rFonts w:ascii="Open Sans" w:hAnsi="Open Sans" w:cs="Open Sans"/>
                <w:sz w:val="24"/>
                <w:szCs w:val="24"/>
              </w:rPr>
              <w:t>Condition discharged</w:t>
            </w:r>
          </w:p>
        </w:tc>
      </w:tr>
    </w:tbl>
    <w:p w14:paraId="083E8CF5" w14:textId="77777777" w:rsidR="004225C5" w:rsidRPr="00AF2CA4" w:rsidRDefault="004225C5" w:rsidP="007F6C12">
      <w:pPr>
        <w:rPr>
          <w:rFonts w:ascii="Open Sans" w:hAnsi="Open Sans" w:cs="Open Sans"/>
          <w:sz w:val="24"/>
          <w:szCs w:val="24"/>
        </w:rPr>
      </w:pPr>
    </w:p>
    <w:p w14:paraId="5F230594" w14:textId="1BB3E9BF" w:rsidR="007F6C12" w:rsidRPr="00AF2CA4" w:rsidRDefault="007F6C12" w:rsidP="007F6C12">
      <w:pPr>
        <w:pStyle w:val="Subtitle"/>
      </w:pPr>
      <w:r w:rsidRPr="00AF2CA4">
        <w:t>Table 1 Planning process milestones</w:t>
      </w:r>
      <w:r>
        <w:t xml:space="preserve"> for Village</w:t>
      </w:r>
      <w:r w:rsidR="004225C5">
        <w:t xml:space="preserve"> 7</w:t>
      </w:r>
    </w:p>
    <w:tbl>
      <w:tblPr>
        <w:tblStyle w:val="TableGrid"/>
        <w:tblW w:w="15077" w:type="dxa"/>
        <w:tblInd w:w="-572" w:type="dxa"/>
        <w:tblLook w:val="04A0" w:firstRow="1" w:lastRow="0" w:firstColumn="1" w:lastColumn="0" w:noHBand="0" w:noVBand="1"/>
      </w:tblPr>
      <w:tblGrid>
        <w:gridCol w:w="9028"/>
        <w:gridCol w:w="1982"/>
        <w:gridCol w:w="2117"/>
        <w:gridCol w:w="1950"/>
      </w:tblGrid>
      <w:tr w:rsidR="00B56BA5" w:rsidRPr="004B2B91" w14:paraId="21B23610" w14:textId="77777777" w:rsidTr="00B66AD9">
        <w:trPr>
          <w:tblHeader/>
        </w:trPr>
        <w:tc>
          <w:tcPr>
            <w:tcW w:w="9028" w:type="dxa"/>
            <w:shd w:val="clear" w:color="auto" w:fill="E86524"/>
          </w:tcPr>
          <w:p w14:paraId="5D99E38B" w14:textId="77777777" w:rsidR="007F6C12" w:rsidRPr="004B2B91" w:rsidRDefault="007F6C12" w:rsidP="00550554">
            <w:pPr>
              <w:pStyle w:val="ListParagraph"/>
              <w:ind w:left="0"/>
              <w:rPr>
                <w:rFonts w:ascii="Open Sans" w:hAnsi="Open Sans" w:cs="Open Sans"/>
                <w:b/>
                <w:bCs/>
              </w:rPr>
            </w:pPr>
            <w:r w:rsidRPr="004B2B91">
              <w:rPr>
                <w:rFonts w:ascii="Open Sans" w:hAnsi="Open Sans" w:cs="Open Sans"/>
                <w:b/>
                <w:bCs/>
              </w:rPr>
              <w:t xml:space="preserve">Stage/description </w:t>
            </w:r>
          </w:p>
        </w:tc>
        <w:tc>
          <w:tcPr>
            <w:tcW w:w="1982" w:type="dxa"/>
            <w:shd w:val="clear" w:color="auto" w:fill="E86524"/>
          </w:tcPr>
          <w:p w14:paraId="73BB3119" w14:textId="77777777" w:rsidR="007F6C12" w:rsidRPr="004B2B91" w:rsidRDefault="007F6C12" w:rsidP="00550554">
            <w:pPr>
              <w:pStyle w:val="ListParagraph"/>
              <w:ind w:left="0"/>
              <w:rPr>
                <w:rFonts w:ascii="Open Sans" w:hAnsi="Open Sans" w:cs="Open Sans"/>
                <w:b/>
                <w:bCs/>
              </w:rPr>
            </w:pPr>
            <w:r w:rsidRPr="004B2B91">
              <w:rPr>
                <w:rFonts w:ascii="Open Sans" w:hAnsi="Open Sans" w:cs="Open Sans"/>
                <w:b/>
                <w:bCs/>
              </w:rPr>
              <w:t xml:space="preserve">Date Information Submitted </w:t>
            </w:r>
          </w:p>
        </w:tc>
        <w:tc>
          <w:tcPr>
            <w:tcW w:w="2117" w:type="dxa"/>
            <w:shd w:val="clear" w:color="auto" w:fill="E86524"/>
          </w:tcPr>
          <w:p w14:paraId="6F57719B" w14:textId="77777777" w:rsidR="007F6C12" w:rsidRPr="004B2B91" w:rsidRDefault="007F6C12" w:rsidP="00550554">
            <w:pPr>
              <w:pStyle w:val="ListParagraph"/>
              <w:ind w:left="0"/>
              <w:rPr>
                <w:rFonts w:ascii="Open Sans" w:hAnsi="Open Sans" w:cs="Open Sans"/>
                <w:b/>
                <w:bCs/>
              </w:rPr>
            </w:pPr>
            <w:r w:rsidRPr="004B2B91">
              <w:rPr>
                <w:rFonts w:ascii="Open Sans" w:hAnsi="Open Sans" w:cs="Open Sans"/>
                <w:b/>
                <w:bCs/>
              </w:rPr>
              <w:t xml:space="preserve">Date decisions issued/ process completed </w:t>
            </w:r>
          </w:p>
        </w:tc>
        <w:tc>
          <w:tcPr>
            <w:tcW w:w="1950" w:type="dxa"/>
            <w:shd w:val="clear" w:color="auto" w:fill="E86524"/>
          </w:tcPr>
          <w:p w14:paraId="08AE4C4F" w14:textId="77777777" w:rsidR="007F6C12" w:rsidRPr="004B2B91" w:rsidRDefault="007F6C12" w:rsidP="00550554">
            <w:pPr>
              <w:pStyle w:val="ListParagraph"/>
              <w:ind w:left="0"/>
              <w:rPr>
                <w:rFonts w:ascii="Open Sans" w:hAnsi="Open Sans" w:cs="Open Sans"/>
                <w:b/>
                <w:bCs/>
              </w:rPr>
            </w:pPr>
            <w:r w:rsidRPr="004B2B91">
              <w:rPr>
                <w:rFonts w:ascii="Open Sans" w:hAnsi="Open Sans" w:cs="Open Sans"/>
                <w:b/>
                <w:bCs/>
              </w:rPr>
              <w:t xml:space="preserve">Additional information </w:t>
            </w:r>
          </w:p>
        </w:tc>
      </w:tr>
      <w:tr w:rsidR="007F6C12" w:rsidRPr="00563B6D" w14:paraId="1BDA35C7" w14:textId="77777777" w:rsidTr="001F5BED">
        <w:tc>
          <w:tcPr>
            <w:tcW w:w="15077" w:type="dxa"/>
            <w:gridSpan w:val="4"/>
            <w:shd w:val="clear" w:color="auto" w:fill="F1A983" w:themeFill="accent2" w:themeFillTint="99"/>
          </w:tcPr>
          <w:p w14:paraId="4E2FD3B9" w14:textId="77777777" w:rsidR="007F6C12" w:rsidRPr="00563B6D" w:rsidRDefault="007F6C12" w:rsidP="00550554">
            <w:pPr>
              <w:pStyle w:val="ListParagraph"/>
              <w:ind w:left="0"/>
              <w:rPr>
                <w:rFonts w:ascii="Open Sans" w:hAnsi="Open Sans" w:cs="Open Sans"/>
                <w:b/>
                <w:bCs/>
                <w:sz w:val="28"/>
                <w:szCs w:val="28"/>
              </w:rPr>
            </w:pPr>
            <w:r w:rsidRPr="00563B6D">
              <w:rPr>
                <w:rFonts w:ascii="Open Sans" w:hAnsi="Open Sans" w:cs="Open Sans"/>
                <w:b/>
                <w:bCs/>
                <w:sz w:val="28"/>
                <w:szCs w:val="28"/>
              </w:rPr>
              <w:t>Village 7</w:t>
            </w:r>
          </w:p>
        </w:tc>
      </w:tr>
      <w:tr w:rsidR="00B56BA5" w:rsidRPr="007F6C12" w14:paraId="518A7F03" w14:textId="77777777" w:rsidTr="00C972D0">
        <w:tc>
          <w:tcPr>
            <w:tcW w:w="9028" w:type="dxa"/>
            <w:shd w:val="clear" w:color="auto" w:fill="F6C5AC" w:themeFill="accent2" w:themeFillTint="66"/>
          </w:tcPr>
          <w:p w14:paraId="0AA6E160" w14:textId="158CBE9D" w:rsidR="007F6C12" w:rsidRPr="007F6C12" w:rsidRDefault="007F6C12" w:rsidP="00550554">
            <w:pPr>
              <w:pStyle w:val="ListParagraph"/>
              <w:ind w:left="0"/>
              <w:rPr>
                <w:rFonts w:ascii="Open Sans" w:hAnsi="Open Sans" w:cs="Open Sans"/>
                <w:b/>
                <w:bCs/>
              </w:rPr>
            </w:pPr>
            <w:r w:rsidRPr="007F6C12">
              <w:rPr>
                <w:rFonts w:ascii="Open Sans" w:hAnsi="Open Sans" w:cs="Open Sans"/>
                <w:b/>
                <w:bCs/>
              </w:rPr>
              <w:t>Outline</w:t>
            </w:r>
          </w:p>
        </w:tc>
        <w:tc>
          <w:tcPr>
            <w:tcW w:w="1982" w:type="dxa"/>
            <w:shd w:val="clear" w:color="auto" w:fill="F6C5AC" w:themeFill="accent2" w:themeFillTint="66"/>
          </w:tcPr>
          <w:p w14:paraId="3F20DA3F" w14:textId="77777777" w:rsidR="007F6C12" w:rsidRPr="007F6C12" w:rsidRDefault="007F6C12" w:rsidP="00550554">
            <w:pPr>
              <w:pStyle w:val="ListParagraph"/>
              <w:ind w:left="0"/>
              <w:rPr>
                <w:rFonts w:ascii="Open Sans" w:hAnsi="Open Sans" w:cs="Open Sans"/>
                <w:b/>
                <w:bCs/>
              </w:rPr>
            </w:pPr>
          </w:p>
        </w:tc>
        <w:tc>
          <w:tcPr>
            <w:tcW w:w="2117" w:type="dxa"/>
            <w:shd w:val="clear" w:color="auto" w:fill="F6C5AC" w:themeFill="accent2" w:themeFillTint="66"/>
          </w:tcPr>
          <w:p w14:paraId="6A616978" w14:textId="77777777" w:rsidR="007F6C12" w:rsidRPr="007F6C12" w:rsidRDefault="007F6C12" w:rsidP="00550554">
            <w:pPr>
              <w:pStyle w:val="ListParagraph"/>
              <w:ind w:left="0"/>
              <w:rPr>
                <w:rFonts w:ascii="Open Sans" w:hAnsi="Open Sans" w:cs="Open Sans"/>
                <w:b/>
                <w:bCs/>
              </w:rPr>
            </w:pPr>
          </w:p>
        </w:tc>
        <w:tc>
          <w:tcPr>
            <w:tcW w:w="1950" w:type="dxa"/>
            <w:shd w:val="clear" w:color="auto" w:fill="F6C5AC" w:themeFill="accent2" w:themeFillTint="66"/>
          </w:tcPr>
          <w:p w14:paraId="3617FE7B" w14:textId="77777777" w:rsidR="007F6C12" w:rsidRPr="007F6C12" w:rsidRDefault="007F6C12" w:rsidP="00550554">
            <w:pPr>
              <w:pStyle w:val="ListParagraph"/>
              <w:ind w:left="0"/>
              <w:rPr>
                <w:rFonts w:ascii="Open Sans" w:hAnsi="Open Sans" w:cs="Open Sans"/>
                <w:b/>
                <w:bCs/>
              </w:rPr>
            </w:pPr>
          </w:p>
        </w:tc>
      </w:tr>
      <w:tr w:rsidR="00B56BA5" w:rsidRPr="00810460" w14:paraId="1212AF27" w14:textId="77777777" w:rsidTr="00C972D0">
        <w:tc>
          <w:tcPr>
            <w:tcW w:w="9028" w:type="dxa"/>
            <w:shd w:val="clear" w:color="auto" w:fill="C1F0C7" w:themeFill="accent3" w:themeFillTint="33"/>
          </w:tcPr>
          <w:p w14:paraId="69E7304B" w14:textId="77777777" w:rsidR="007F6C12" w:rsidRDefault="007F6C12" w:rsidP="00550554">
            <w:pPr>
              <w:pStyle w:val="ListParagraph"/>
              <w:ind w:left="0"/>
              <w:rPr>
                <w:rFonts w:ascii="Open Sans" w:hAnsi="Open Sans" w:cs="Open Sans"/>
              </w:rPr>
            </w:pPr>
            <w:r w:rsidRPr="00AF2CA4">
              <w:rPr>
                <w:rFonts w:ascii="Open Sans" w:hAnsi="Open Sans" w:cs="Open Sans"/>
              </w:rPr>
              <w:t xml:space="preserve">Issuing of V7 outline permission and completion of S106 agreement </w:t>
            </w:r>
          </w:p>
          <w:p w14:paraId="58E10421" w14:textId="77777777" w:rsidR="00B66AD9" w:rsidRPr="00AF2CA4" w:rsidRDefault="00B66AD9" w:rsidP="00550554">
            <w:pPr>
              <w:pStyle w:val="ListParagraph"/>
              <w:ind w:left="0"/>
              <w:rPr>
                <w:rFonts w:ascii="Open Sans" w:hAnsi="Open Sans" w:cs="Open Sans"/>
              </w:rPr>
            </w:pPr>
          </w:p>
        </w:tc>
        <w:tc>
          <w:tcPr>
            <w:tcW w:w="1982" w:type="dxa"/>
            <w:shd w:val="clear" w:color="auto" w:fill="C1F0C7" w:themeFill="accent3" w:themeFillTint="33"/>
          </w:tcPr>
          <w:p w14:paraId="4B684167" w14:textId="77777777" w:rsidR="007F6C12" w:rsidRPr="00AF2CA4" w:rsidRDefault="007F6C12" w:rsidP="00550554">
            <w:pPr>
              <w:pStyle w:val="ListParagraph"/>
              <w:ind w:left="0"/>
              <w:rPr>
                <w:rFonts w:ascii="Open Sans" w:hAnsi="Open Sans" w:cs="Open Sans"/>
              </w:rPr>
            </w:pPr>
          </w:p>
        </w:tc>
        <w:tc>
          <w:tcPr>
            <w:tcW w:w="2117" w:type="dxa"/>
            <w:shd w:val="clear" w:color="auto" w:fill="C1F0C7" w:themeFill="accent3" w:themeFillTint="33"/>
          </w:tcPr>
          <w:p w14:paraId="79A1D6F8" w14:textId="77777777" w:rsidR="007F6C12" w:rsidRPr="00AF2CA4" w:rsidRDefault="007F6C12" w:rsidP="00550554">
            <w:pPr>
              <w:pStyle w:val="ListParagraph"/>
              <w:ind w:left="0"/>
              <w:rPr>
                <w:rFonts w:ascii="Open Sans" w:hAnsi="Open Sans" w:cs="Open Sans"/>
              </w:rPr>
            </w:pPr>
            <w:r>
              <w:rPr>
                <w:rFonts w:ascii="Open Sans" w:hAnsi="Open Sans" w:cs="Open Sans"/>
              </w:rPr>
              <w:t>09.01.2025</w:t>
            </w:r>
          </w:p>
        </w:tc>
        <w:tc>
          <w:tcPr>
            <w:tcW w:w="1950" w:type="dxa"/>
            <w:shd w:val="clear" w:color="auto" w:fill="C1F0C7" w:themeFill="accent3" w:themeFillTint="33"/>
          </w:tcPr>
          <w:p w14:paraId="50C0DE08" w14:textId="3872B9E8" w:rsidR="007F6C12" w:rsidRPr="00AF2CA4" w:rsidRDefault="007F6C12" w:rsidP="00550554">
            <w:pPr>
              <w:pStyle w:val="ListParagraph"/>
              <w:ind w:left="0"/>
              <w:rPr>
                <w:rFonts w:ascii="Open Sans" w:hAnsi="Open Sans" w:cs="Open Sans"/>
              </w:rPr>
            </w:pPr>
            <w:r>
              <w:rPr>
                <w:rFonts w:ascii="Open Sans" w:hAnsi="Open Sans" w:cs="Open Sans"/>
              </w:rPr>
              <w:t>3/19/2124/OUT</w:t>
            </w:r>
          </w:p>
        </w:tc>
      </w:tr>
      <w:tr w:rsidR="007F6C12" w:rsidRPr="00810460" w14:paraId="2C54D32E" w14:textId="77777777" w:rsidTr="00C972D0">
        <w:tc>
          <w:tcPr>
            <w:tcW w:w="15077" w:type="dxa"/>
            <w:gridSpan w:val="4"/>
            <w:shd w:val="clear" w:color="auto" w:fill="F6C5AC" w:themeFill="accent2" w:themeFillTint="66"/>
          </w:tcPr>
          <w:p w14:paraId="03B405F2" w14:textId="0E576DD4" w:rsidR="007F6C12" w:rsidRPr="00D17E67" w:rsidRDefault="007F6C12" w:rsidP="002D1CC4">
            <w:pPr>
              <w:pStyle w:val="ListParagraph"/>
              <w:ind w:left="0"/>
              <w:rPr>
                <w:rFonts w:ascii="Open Sans" w:hAnsi="Open Sans" w:cs="Open Sans"/>
              </w:rPr>
            </w:pPr>
            <w:r w:rsidRPr="00AF2CA4">
              <w:rPr>
                <w:rFonts w:ascii="Open Sans" w:hAnsi="Open Sans" w:cs="Open Sans"/>
                <w:b/>
                <w:bCs/>
              </w:rPr>
              <w:lastRenderedPageBreak/>
              <w:t xml:space="preserve">Masterplanning and design code processes </w:t>
            </w:r>
            <w:r w:rsidR="00501D6D">
              <w:rPr>
                <w:rFonts w:ascii="Open Sans" w:hAnsi="Open Sans" w:cs="Open Sans"/>
                <w:b/>
                <w:bCs/>
              </w:rPr>
              <w:t>–</w:t>
            </w:r>
            <w:r>
              <w:rPr>
                <w:rFonts w:ascii="Open Sans" w:hAnsi="Open Sans" w:cs="Open Sans"/>
                <w:b/>
                <w:bCs/>
              </w:rPr>
              <w:t xml:space="preserve"> V</w:t>
            </w:r>
            <w:r w:rsidR="00501D6D">
              <w:rPr>
                <w:rFonts w:ascii="Open Sans" w:hAnsi="Open Sans" w:cs="Open Sans"/>
                <w:b/>
                <w:bCs/>
              </w:rPr>
              <w:t xml:space="preserve">illage </w:t>
            </w:r>
            <w:r>
              <w:rPr>
                <w:rFonts w:ascii="Open Sans" w:hAnsi="Open Sans" w:cs="Open Sans"/>
                <w:b/>
                <w:bCs/>
              </w:rPr>
              <w:t xml:space="preserve">7 </w:t>
            </w:r>
          </w:p>
        </w:tc>
      </w:tr>
      <w:tr w:rsidR="00B56BA5" w:rsidRPr="00810460" w14:paraId="364323C6" w14:textId="77777777" w:rsidTr="008541CB">
        <w:tc>
          <w:tcPr>
            <w:tcW w:w="9028" w:type="dxa"/>
          </w:tcPr>
          <w:p w14:paraId="0AAFE248" w14:textId="77777777" w:rsidR="007F6C12" w:rsidRPr="00D17E67" w:rsidRDefault="007F6C12" w:rsidP="00550554">
            <w:pPr>
              <w:pStyle w:val="ListParagraph"/>
              <w:ind w:left="0"/>
              <w:rPr>
                <w:rFonts w:ascii="Open Sans" w:hAnsi="Open Sans" w:cs="Open Sans"/>
              </w:rPr>
            </w:pPr>
            <w:r w:rsidRPr="00D17E67">
              <w:rPr>
                <w:rFonts w:ascii="Open Sans" w:hAnsi="Open Sans" w:cs="Open Sans"/>
              </w:rPr>
              <w:t xml:space="preserve">Submission/ determination of </w:t>
            </w:r>
            <w:r w:rsidRPr="00D17E67">
              <w:rPr>
                <w:rFonts w:ascii="Open Sans" w:hAnsi="Open Sans" w:cs="Open Sans"/>
                <w:b/>
                <w:bCs/>
              </w:rPr>
              <w:t>SLMP</w:t>
            </w:r>
            <w:r w:rsidRPr="00D17E67">
              <w:rPr>
                <w:rFonts w:ascii="Open Sans" w:hAnsi="Open Sans" w:cs="Open Sans"/>
              </w:rPr>
              <w:t xml:space="preserve"> - discharge of V7 outline condition 10 </w:t>
            </w:r>
            <w:r>
              <w:rPr>
                <w:rFonts w:ascii="Open Sans" w:hAnsi="Open Sans" w:cs="Open Sans"/>
              </w:rPr>
              <w:t>(D1)</w:t>
            </w:r>
          </w:p>
        </w:tc>
        <w:tc>
          <w:tcPr>
            <w:tcW w:w="1982" w:type="dxa"/>
          </w:tcPr>
          <w:p w14:paraId="18889277" w14:textId="757AFFF6" w:rsidR="007F6C12" w:rsidRPr="00D17E67" w:rsidRDefault="00B56BA5" w:rsidP="00550554">
            <w:pPr>
              <w:pStyle w:val="ListParagraph"/>
              <w:ind w:left="0"/>
              <w:rPr>
                <w:rFonts w:ascii="Open Sans" w:hAnsi="Open Sans" w:cs="Open Sans"/>
              </w:rPr>
            </w:pPr>
            <w:r>
              <w:rPr>
                <w:rFonts w:ascii="Open Sans" w:hAnsi="Open Sans" w:cs="Open Sans"/>
              </w:rPr>
              <w:t>03.04.2025</w:t>
            </w:r>
          </w:p>
        </w:tc>
        <w:tc>
          <w:tcPr>
            <w:tcW w:w="2117" w:type="dxa"/>
          </w:tcPr>
          <w:p w14:paraId="4A679C72" w14:textId="77777777" w:rsidR="007F6C12" w:rsidRPr="00D17E67" w:rsidRDefault="007F6C12" w:rsidP="00550554">
            <w:pPr>
              <w:pStyle w:val="ListParagraph"/>
              <w:ind w:left="0"/>
              <w:rPr>
                <w:rFonts w:ascii="Open Sans" w:hAnsi="Open Sans" w:cs="Open Sans"/>
              </w:rPr>
            </w:pPr>
          </w:p>
        </w:tc>
        <w:tc>
          <w:tcPr>
            <w:tcW w:w="1950" w:type="dxa"/>
          </w:tcPr>
          <w:p w14:paraId="03E9AA9E" w14:textId="7253F239" w:rsidR="007F6C12" w:rsidRPr="00D17E67" w:rsidRDefault="00B56BA5" w:rsidP="00550554">
            <w:pPr>
              <w:pStyle w:val="ListParagraph"/>
              <w:ind w:left="0"/>
              <w:rPr>
                <w:rFonts w:ascii="Open Sans" w:hAnsi="Open Sans" w:cs="Open Sans"/>
              </w:rPr>
            </w:pPr>
            <w:r>
              <w:rPr>
                <w:rFonts w:ascii="Open Sans" w:hAnsi="Open Sans" w:cs="Open Sans"/>
              </w:rPr>
              <w:t>X/25/0225/CND</w:t>
            </w:r>
          </w:p>
        </w:tc>
      </w:tr>
      <w:tr w:rsidR="00B56BA5" w:rsidRPr="00810460" w14:paraId="602AE141" w14:textId="77777777" w:rsidTr="008541CB">
        <w:tc>
          <w:tcPr>
            <w:tcW w:w="9028" w:type="dxa"/>
          </w:tcPr>
          <w:p w14:paraId="48C03B7F" w14:textId="77777777" w:rsidR="007F6C12" w:rsidRPr="00D17E67" w:rsidRDefault="007F6C12" w:rsidP="00550554">
            <w:pPr>
              <w:pStyle w:val="ListParagraph"/>
              <w:ind w:left="0"/>
              <w:rPr>
                <w:rFonts w:ascii="Open Sans" w:hAnsi="Open Sans" w:cs="Open Sans"/>
              </w:rPr>
            </w:pPr>
            <w:r w:rsidRPr="00D17E67">
              <w:rPr>
                <w:rFonts w:ascii="Open Sans" w:hAnsi="Open Sans" w:cs="Open Sans"/>
              </w:rPr>
              <w:t xml:space="preserve">Submission/ determination of </w:t>
            </w:r>
            <w:r w:rsidRPr="00D17E67">
              <w:rPr>
                <w:rFonts w:ascii="Open Sans" w:hAnsi="Open Sans" w:cs="Open Sans"/>
                <w:b/>
                <w:bCs/>
              </w:rPr>
              <w:t>SLMP design code</w:t>
            </w:r>
            <w:r w:rsidRPr="00D17E67">
              <w:rPr>
                <w:rFonts w:ascii="Open Sans" w:hAnsi="Open Sans" w:cs="Open Sans"/>
              </w:rPr>
              <w:t xml:space="preserve"> - discharge of V7 outline condition 11</w:t>
            </w:r>
            <w:r>
              <w:rPr>
                <w:rFonts w:ascii="Open Sans" w:hAnsi="Open Sans" w:cs="Open Sans"/>
              </w:rPr>
              <w:t xml:space="preserve"> (D2)</w:t>
            </w:r>
          </w:p>
        </w:tc>
        <w:tc>
          <w:tcPr>
            <w:tcW w:w="1982" w:type="dxa"/>
          </w:tcPr>
          <w:p w14:paraId="11B74571" w14:textId="128BCA9A" w:rsidR="007F6C12" w:rsidRPr="00D17E67" w:rsidRDefault="00B56BA5" w:rsidP="00550554">
            <w:pPr>
              <w:pStyle w:val="ListParagraph"/>
              <w:ind w:left="0"/>
              <w:rPr>
                <w:rFonts w:ascii="Open Sans" w:hAnsi="Open Sans" w:cs="Open Sans"/>
              </w:rPr>
            </w:pPr>
            <w:r>
              <w:rPr>
                <w:rFonts w:ascii="Open Sans" w:hAnsi="Open Sans" w:cs="Open Sans"/>
              </w:rPr>
              <w:t>03.04.2025</w:t>
            </w:r>
          </w:p>
        </w:tc>
        <w:tc>
          <w:tcPr>
            <w:tcW w:w="2117" w:type="dxa"/>
          </w:tcPr>
          <w:p w14:paraId="3EEFAC69" w14:textId="77777777" w:rsidR="007F6C12" w:rsidRPr="00D17E67" w:rsidRDefault="007F6C12" w:rsidP="00550554">
            <w:pPr>
              <w:pStyle w:val="ListParagraph"/>
              <w:ind w:left="0"/>
              <w:rPr>
                <w:rFonts w:ascii="Open Sans" w:hAnsi="Open Sans" w:cs="Open Sans"/>
              </w:rPr>
            </w:pPr>
          </w:p>
        </w:tc>
        <w:tc>
          <w:tcPr>
            <w:tcW w:w="1950" w:type="dxa"/>
          </w:tcPr>
          <w:p w14:paraId="0BB60001" w14:textId="2C4E1229" w:rsidR="007F6C12" w:rsidRPr="00D17E67" w:rsidRDefault="00B56BA5" w:rsidP="00550554">
            <w:pPr>
              <w:pStyle w:val="ListParagraph"/>
              <w:ind w:left="0"/>
              <w:rPr>
                <w:rFonts w:ascii="Open Sans" w:hAnsi="Open Sans" w:cs="Open Sans"/>
              </w:rPr>
            </w:pPr>
            <w:r>
              <w:rPr>
                <w:rFonts w:ascii="Open Sans" w:hAnsi="Open Sans" w:cs="Open Sans"/>
              </w:rPr>
              <w:t>X/25/0225/CND</w:t>
            </w:r>
          </w:p>
        </w:tc>
      </w:tr>
      <w:tr w:rsidR="00B56BA5" w:rsidRPr="00810460" w14:paraId="03AF64CA" w14:textId="77777777" w:rsidTr="00C972D0">
        <w:tc>
          <w:tcPr>
            <w:tcW w:w="9028" w:type="dxa"/>
            <w:shd w:val="clear" w:color="auto" w:fill="C1F0C7" w:themeFill="accent3" w:themeFillTint="33"/>
          </w:tcPr>
          <w:p w14:paraId="681071F9" w14:textId="77777777" w:rsidR="007F6C12" w:rsidRPr="00E82E8D" w:rsidRDefault="007F6C12" w:rsidP="00550554">
            <w:pPr>
              <w:pStyle w:val="ListParagraph"/>
              <w:ind w:left="0"/>
              <w:rPr>
                <w:rFonts w:ascii="Open Sans" w:hAnsi="Open Sans" w:cs="Open Sans"/>
              </w:rPr>
            </w:pPr>
            <w:r>
              <w:rPr>
                <w:rFonts w:ascii="Open Sans" w:hAnsi="Open Sans" w:cs="Open Sans"/>
              </w:rPr>
              <w:t xml:space="preserve">Submission/ determination of </w:t>
            </w:r>
            <w:r>
              <w:rPr>
                <w:rFonts w:ascii="Open Sans" w:hAnsi="Open Sans" w:cs="Open Sans"/>
                <w:b/>
                <w:bCs/>
              </w:rPr>
              <w:t>Scope of Masterplans</w:t>
            </w:r>
            <w:r>
              <w:rPr>
                <w:rFonts w:ascii="Open Sans" w:hAnsi="Open Sans" w:cs="Open Sans"/>
              </w:rPr>
              <w:t xml:space="preserve"> – part discharge of V7 outline condition 14 (D5) (SLMP)</w:t>
            </w:r>
          </w:p>
        </w:tc>
        <w:tc>
          <w:tcPr>
            <w:tcW w:w="1982" w:type="dxa"/>
            <w:shd w:val="clear" w:color="auto" w:fill="C1F0C7" w:themeFill="accent3" w:themeFillTint="33"/>
          </w:tcPr>
          <w:p w14:paraId="59F144DB" w14:textId="7D9A7877" w:rsidR="007F6C12" w:rsidRDefault="00C972D0" w:rsidP="00550554">
            <w:pPr>
              <w:pStyle w:val="ListParagraph"/>
              <w:ind w:left="0"/>
              <w:rPr>
                <w:rFonts w:ascii="Open Sans" w:hAnsi="Open Sans" w:cs="Open Sans"/>
              </w:rPr>
            </w:pPr>
            <w:r>
              <w:rPr>
                <w:rFonts w:ascii="Open Sans" w:hAnsi="Open Sans" w:cs="Open Sans"/>
              </w:rPr>
              <w:t>13.02.2025</w:t>
            </w:r>
          </w:p>
        </w:tc>
        <w:tc>
          <w:tcPr>
            <w:tcW w:w="2117" w:type="dxa"/>
            <w:shd w:val="clear" w:color="auto" w:fill="C1F0C7" w:themeFill="accent3" w:themeFillTint="33"/>
          </w:tcPr>
          <w:p w14:paraId="17EB78E0" w14:textId="56DE2C11" w:rsidR="007F6C12" w:rsidRPr="00D17E67" w:rsidRDefault="00C972D0" w:rsidP="00550554">
            <w:pPr>
              <w:pStyle w:val="ListParagraph"/>
              <w:ind w:left="0"/>
              <w:rPr>
                <w:rFonts w:ascii="Open Sans" w:hAnsi="Open Sans" w:cs="Open Sans"/>
              </w:rPr>
            </w:pPr>
            <w:r>
              <w:rPr>
                <w:rFonts w:ascii="Open Sans" w:hAnsi="Open Sans" w:cs="Open Sans"/>
              </w:rPr>
              <w:t>Partial discharge 18.07.2025</w:t>
            </w:r>
          </w:p>
        </w:tc>
        <w:tc>
          <w:tcPr>
            <w:tcW w:w="1950" w:type="dxa"/>
            <w:shd w:val="clear" w:color="auto" w:fill="C1F0C7" w:themeFill="accent3" w:themeFillTint="33"/>
          </w:tcPr>
          <w:p w14:paraId="3F88F1C2" w14:textId="5D8F83C1" w:rsidR="007F6C12" w:rsidRDefault="00C972D0" w:rsidP="00550554">
            <w:pPr>
              <w:pStyle w:val="ListParagraph"/>
              <w:ind w:left="0"/>
              <w:rPr>
                <w:rFonts w:ascii="Open Sans" w:hAnsi="Open Sans" w:cs="Open Sans"/>
              </w:rPr>
            </w:pPr>
            <w:r>
              <w:rPr>
                <w:rFonts w:ascii="Open Sans" w:hAnsi="Open Sans" w:cs="Open Sans"/>
              </w:rPr>
              <w:t>X/25/0097/CND</w:t>
            </w:r>
          </w:p>
        </w:tc>
      </w:tr>
      <w:tr w:rsidR="00B56BA5" w:rsidRPr="00810460" w14:paraId="1AC78E85" w14:textId="77777777" w:rsidTr="00C972D0">
        <w:tc>
          <w:tcPr>
            <w:tcW w:w="9028" w:type="dxa"/>
            <w:shd w:val="clear" w:color="auto" w:fill="C1F0C7" w:themeFill="accent3" w:themeFillTint="33"/>
          </w:tcPr>
          <w:p w14:paraId="7ABA4D88" w14:textId="77777777" w:rsidR="007F6C12" w:rsidRPr="00D17E67" w:rsidRDefault="007F6C12" w:rsidP="00550554">
            <w:pPr>
              <w:pStyle w:val="ListParagraph"/>
              <w:ind w:left="0"/>
              <w:rPr>
                <w:rFonts w:ascii="Open Sans" w:hAnsi="Open Sans" w:cs="Open Sans"/>
              </w:rPr>
            </w:pPr>
            <w:r>
              <w:rPr>
                <w:rFonts w:ascii="Open Sans" w:hAnsi="Open Sans" w:cs="Open Sans"/>
              </w:rPr>
              <w:t xml:space="preserve">Submission/ determination of </w:t>
            </w:r>
            <w:r>
              <w:rPr>
                <w:rFonts w:ascii="Open Sans" w:hAnsi="Open Sans" w:cs="Open Sans"/>
                <w:b/>
                <w:bCs/>
              </w:rPr>
              <w:t>Scope of Masterplans</w:t>
            </w:r>
            <w:r>
              <w:rPr>
                <w:rFonts w:ascii="Open Sans" w:hAnsi="Open Sans" w:cs="Open Sans"/>
              </w:rPr>
              <w:t xml:space="preserve"> – part discharge of V7 outline condition 14 (D5) (Village 7 Masterplan)</w:t>
            </w:r>
          </w:p>
        </w:tc>
        <w:tc>
          <w:tcPr>
            <w:tcW w:w="1982" w:type="dxa"/>
            <w:shd w:val="clear" w:color="auto" w:fill="C1F0C7" w:themeFill="accent3" w:themeFillTint="33"/>
          </w:tcPr>
          <w:p w14:paraId="583D446E" w14:textId="46D0521E" w:rsidR="007F6C12" w:rsidRDefault="00C972D0" w:rsidP="00550554">
            <w:pPr>
              <w:pStyle w:val="ListParagraph"/>
              <w:ind w:left="0"/>
              <w:rPr>
                <w:rFonts w:ascii="Open Sans" w:hAnsi="Open Sans" w:cs="Open Sans"/>
              </w:rPr>
            </w:pPr>
            <w:r>
              <w:rPr>
                <w:rFonts w:ascii="Open Sans" w:hAnsi="Open Sans" w:cs="Open Sans"/>
              </w:rPr>
              <w:t>13.02.2025</w:t>
            </w:r>
          </w:p>
        </w:tc>
        <w:tc>
          <w:tcPr>
            <w:tcW w:w="2117" w:type="dxa"/>
            <w:shd w:val="clear" w:color="auto" w:fill="C1F0C7" w:themeFill="accent3" w:themeFillTint="33"/>
          </w:tcPr>
          <w:p w14:paraId="41770AB3" w14:textId="5377C335" w:rsidR="007F6C12" w:rsidRPr="00D17E67" w:rsidRDefault="00C972D0" w:rsidP="00550554">
            <w:pPr>
              <w:pStyle w:val="ListParagraph"/>
              <w:ind w:left="0"/>
              <w:rPr>
                <w:rFonts w:ascii="Open Sans" w:hAnsi="Open Sans" w:cs="Open Sans"/>
              </w:rPr>
            </w:pPr>
            <w:r>
              <w:rPr>
                <w:rFonts w:ascii="Open Sans" w:hAnsi="Open Sans" w:cs="Open Sans"/>
              </w:rPr>
              <w:t>Partial discharge 18.07.2025</w:t>
            </w:r>
          </w:p>
        </w:tc>
        <w:tc>
          <w:tcPr>
            <w:tcW w:w="1950" w:type="dxa"/>
            <w:shd w:val="clear" w:color="auto" w:fill="C1F0C7" w:themeFill="accent3" w:themeFillTint="33"/>
          </w:tcPr>
          <w:p w14:paraId="0EE24D99" w14:textId="5EE824E5" w:rsidR="007F6C12" w:rsidRDefault="00C972D0" w:rsidP="00550554">
            <w:pPr>
              <w:pStyle w:val="ListParagraph"/>
              <w:ind w:left="0"/>
              <w:rPr>
                <w:rFonts w:ascii="Open Sans" w:hAnsi="Open Sans" w:cs="Open Sans"/>
              </w:rPr>
            </w:pPr>
            <w:r>
              <w:rPr>
                <w:rFonts w:ascii="Open Sans" w:hAnsi="Open Sans" w:cs="Open Sans"/>
              </w:rPr>
              <w:t>X/25/0094/CND</w:t>
            </w:r>
          </w:p>
        </w:tc>
      </w:tr>
      <w:tr w:rsidR="00B56BA5" w:rsidRPr="00810460" w14:paraId="233CC358" w14:textId="77777777" w:rsidTr="008541CB">
        <w:tc>
          <w:tcPr>
            <w:tcW w:w="9028" w:type="dxa"/>
          </w:tcPr>
          <w:p w14:paraId="74B35709" w14:textId="77777777" w:rsidR="007F6C12" w:rsidRPr="00D17E67" w:rsidRDefault="007F6C12" w:rsidP="00550554">
            <w:pPr>
              <w:pStyle w:val="ListParagraph"/>
              <w:ind w:left="0"/>
              <w:rPr>
                <w:rFonts w:ascii="Open Sans" w:hAnsi="Open Sans" w:cs="Open Sans"/>
              </w:rPr>
            </w:pPr>
            <w:r w:rsidRPr="00D17E67">
              <w:rPr>
                <w:rFonts w:ascii="Open Sans" w:hAnsi="Open Sans" w:cs="Open Sans"/>
              </w:rPr>
              <w:t>Submission/ determination of</w:t>
            </w:r>
            <w:r w:rsidRPr="00D17E67">
              <w:rPr>
                <w:rFonts w:ascii="Open Sans" w:hAnsi="Open Sans" w:cs="Open Sans"/>
                <w:b/>
                <w:bCs/>
              </w:rPr>
              <w:t xml:space="preserve"> Village 7 masterplan</w:t>
            </w:r>
            <w:r w:rsidRPr="00D17E67">
              <w:rPr>
                <w:rFonts w:ascii="Open Sans" w:hAnsi="Open Sans" w:cs="Open Sans"/>
              </w:rPr>
              <w:t xml:space="preserve"> - discharge of V7 outline condition 13</w:t>
            </w:r>
            <w:r>
              <w:rPr>
                <w:rFonts w:ascii="Open Sans" w:hAnsi="Open Sans" w:cs="Open Sans"/>
              </w:rPr>
              <w:t xml:space="preserve"> (D4)</w:t>
            </w:r>
          </w:p>
        </w:tc>
        <w:tc>
          <w:tcPr>
            <w:tcW w:w="1982" w:type="dxa"/>
          </w:tcPr>
          <w:p w14:paraId="1F1EE27E" w14:textId="1465CB28" w:rsidR="007F6C12" w:rsidRPr="00D17E67" w:rsidRDefault="00C972D0" w:rsidP="00550554">
            <w:pPr>
              <w:pStyle w:val="ListParagraph"/>
              <w:ind w:left="0"/>
              <w:rPr>
                <w:rFonts w:ascii="Open Sans" w:hAnsi="Open Sans" w:cs="Open Sans"/>
              </w:rPr>
            </w:pPr>
            <w:r>
              <w:rPr>
                <w:rFonts w:ascii="Open Sans" w:hAnsi="Open Sans" w:cs="Open Sans"/>
              </w:rPr>
              <w:t>11.02.2025</w:t>
            </w:r>
          </w:p>
        </w:tc>
        <w:tc>
          <w:tcPr>
            <w:tcW w:w="2117" w:type="dxa"/>
          </w:tcPr>
          <w:p w14:paraId="7EE3B6BD" w14:textId="77777777" w:rsidR="007F6C12" w:rsidRPr="00D17E67" w:rsidRDefault="007F6C12" w:rsidP="00550554">
            <w:pPr>
              <w:pStyle w:val="ListParagraph"/>
              <w:ind w:left="0"/>
              <w:rPr>
                <w:rFonts w:ascii="Open Sans" w:hAnsi="Open Sans" w:cs="Open Sans"/>
              </w:rPr>
            </w:pPr>
          </w:p>
        </w:tc>
        <w:tc>
          <w:tcPr>
            <w:tcW w:w="1950" w:type="dxa"/>
          </w:tcPr>
          <w:p w14:paraId="00E66EFE" w14:textId="7218B491" w:rsidR="007F6C12" w:rsidRPr="00D17E67" w:rsidRDefault="00C972D0" w:rsidP="00550554">
            <w:pPr>
              <w:pStyle w:val="ListParagraph"/>
              <w:ind w:left="0"/>
              <w:rPr>
                <w:rFonts w:ascii="Open Sans" w:hAnsi="Open Sans" w:cs="Open Sans"/>
              </w:rPr>
            </w:pPr>
            <w:r>
              <w:rPr>
                <w:rFonts w:ascii="Open Sans" w:hAnsi="Open Sans" w:cs="Open Sans"/>
              </w:rPr>
              <w:t>X/25/0089/CND</w:t>
            </w:r>
          </w:p>
        </w:tc>
      </w:tr>
      <w:tr w:rsidR="00B56BA5" w:rsidRPr="00810460" w14:paraId="284A15BE" w14:textId="77777777" w:rsidTr="008541CB">
        <w:tc>
          <w:tcPr>
            <w:tcW w:w="9028" w:type="dxa"/>
          </w:tcPr>
          <w:p w14:paraId="6D1EBBDE" w14:textId="77777777" w:rsidR="007F6C12" w:rsidRPr="00D17E67" w:rsidRDefault="007F6C12" w:rsidP="00550554">
            <w:pPr>
              <w:pStyle w:val="ListParagraph"/>
              <w:ind w:left="0"/>
              <w:rPr>
                <w:rFonts w:ascii="Open Sans" w:hAnsi="Open Sans" w:cs="Open Sans"/>
              </w:rPr>
            </w:pPr>
            <w:r w:rsidRPr="00D17E67">
              <w:rPr>
                <w:rFonts w:ascii="Open Sans" w:hAnsi="Open Sans" w:cs="Open Sans"/>
              </w:rPr>
              <w:t xml:space="preserve">Submission/ determination of </w:t>
            </w:r>
            <w:r w:rsidRPr="00D17E67">
              <w:rPr>
                <w:rFonts w:ascii="Open Sans" w:hAnsi="Open Sans" w:cs="Open Sans"/>
                <w:b/>
                <w:bCs/>
              </w:rPr>
              <w:t>Village 7 design code</w:t>
            </w:r>
            <w:r w:rsidRPr="00D17E67">
              <w:rPr>
                <w:rFonts w:ascii="Open Sans" w:hAnsi="Open Sans" w:cs="Open Sans"/>
              </w:rPr>
              <w:t xml:space="preserve"> - discharge of V7 outline condition 15</w:t>
            </w:r>
            <w:r>
              <w:rPr>
                <w:rFonts w:ascii="Open Sans" w:hAnsi="Open Sans" w:cs="Open Sans"/>
              </w:rPr>
              <w:t xml:space="preserve"> (D6)</w:t>
            </w:r>
          </w:p>
        </w:tc>
        <w:tc>
          <w:tcPr>
            <w:tcW w:w="1982" w:type="dxa"/>
          </w:tcPr>
          <w:p w14:paraId="4F1A2221" w14:textId="659A17A5" w:rsidR="007F6C12" w:rsidRPr="00D17E67" w:rsidRDefault="00C972D0" w:rsidP="00550554">
            <w:pPr>
              <w:pStyle w:val="ListParagraph"/>
              <w:ind w:left="0"/>
              <w:rPr>
                <w:rFonts w:ascii="Open Sans" w:hAnsi="Open Sans" w:cs="Open Sans"/>
              </w:rPr>
            </w:pPr>
            <w:r>
              <w:rPr>
                <w:rFonts w:ascii="Open Sans" w:hAnsi="Open Sans" w:cs="Open Sans"/>
              </w:rPr>
              <w:t>11.02.2025</w:t>
            </w:r>
          </w:p>
        </w:tc>
        <w:tc>
          <w:tcPr>
            <w:tcW w:w="2117" w:type="dxa"/>
          </w:tcPr>
          <w:p w14:paraId="389C3291" w14:textId="77777777" w:rsidR="007F6C12" w:rsidRPr="00D17E67" w:rsidRDefault="007F6C12" w:rsidP="00550554">
            <w:pPr>
              <w:pStyle w:val="ListParagraph"/>
              <w:ind w:left="0"/>
              <w:rPr>
                <w:rFonts w:ascii="Open Sans" w:hAnsi="Open Sans" w:cs="Open Sans"/>
              </w:rPr>
            </w:pPr>
          </w:p>
        </w:tc>
        <w:tc>
          <w:tcPr>
            <w:tcW w:w="1950" w:type="dxa"/>
          </w:tcPr>
          <w:p w14:paraId="5B4CB1B3" w14:textId="7D6EE7E4" w:rsidR="007F6C12" w:rsidRPr="00D17E67" w:rsidRDefault="00C972D0" w:rsidP="00550554">
            <w:pPr>
              <w:pStyle w:val="ListParagraph"/>
              <w:ind w:left="0"/>
              <w:rPr>
                <w:rFonts w:ascii="Open Sans" w:hAnsi="Open Sans" w:cs="Open Sans"/>
              </w:rPr>
            </w:pPr>
            <w:r>
              <w:rPr>
                <w:rFonts w:ascii="Open Sans" w:hAnsi="Open Sans" w:cs="Open Sans"/>
              </w:rPr>
              <w:t>X/25/0089/CND</w:t>
            </w:r>
          </w:p>
        </w:tc>
      </w:tr>
      <w:tr w:rsidR="007F6C12" w:rsidRPr="00810460" w14:paraId="16568182" w14:textId="77777777" w:rsidTr="00C972D0">
        <w:tc>
          <w:tcPr>
            <w:tcW w:w="15077" w:type="dxa"/>
            <w:gridSpan w:val="4"/>
            <w:shd w:val="clear" w:color="auto" w:fill="F6C5AC" w:themeFill="accent2" w:themeFillTint="66"/>
          </w:tcPr>
          <w:p w14:paraId="3D30DB36" w14:textId="3E290164" w:rsidR="007F6C12" w:rsidRPr="00D17E67" w:rsidRDefault="007F6C12" w:rsidP="00550554">
            <w:pPr>
              <w:pStyle w:val="ListParagraph"/>
              <w:ind w:left="0"/>
              <w:rPr>
                <w:rFonts w:ascii="Open Sans" w:hAnsi="Open Sans" w:cs="Open Sans"/>
                <w:b/>
                <w:bCs/>
              </w:rPr>
            </w:pPr>
            <w:r w:rsidRPr="00D17E67">
              <w:rPr>
                <w:rFonts w:ascii="Open Sans" w:hAnsi="Open Sans" w:cs="Open Sans"/>
                <w:b/>
                <w:bCs/>
              </w:rPr>
              <w:t>Discharge of outline conditions linked to SLMP and VMP</w:t>
            </w:r>
            <w:r>
              <w:rPr>
                <w:rFonts w:ascii="Open Sans" w:hAnsi="Open Sans" w:cs="Open Sans"/>
                <w:b/>
                <w:bCs/>
              </w:rPr>
              <w:t xml:space="preserve"> – V</w:t>
            </w:r>
            <w:r w:rsidR="00501D6D">
              <w:rPr>
                <w:rFonts w:ascii="Open Sans" w:hAnsi="Open Sans" w:cs="Open Sans"/>
                <w:b/>
                <w:bCs/>
              </w:rPr>
              <w:t xml:space="preserve">illage </w:t>
            </w:r>
            <w:r>
              <w:rPr>
                <w:rFonts w:ascii="Open Sans" w:hAnsi="Open Sans" w:cs="Open Sans"/>
                <w:b/>
                <w:bCs/>
              </w:rPr>
              <w:t>7</w:t>
            </w:r>
          </w:p>
        </w:tc>
      </w:tr>
      <w:tr w:rsidR="00B56BA5" w:rsidRPr="00810460" w14:paraId="0BE47604" w14:textId="77777777" w:rsidTr="008541CB">
        <w:tc>
          <w:tcPr>
            <w:tcW w:w="9028" w:type="dxa"/>
          </w:tcPr>
          <w:p w14:paraId="0FB3185E" w14:textId="77777777" w:rsidR="007F6C12" w:rsidRPr="00D17E67" w:rsidRDefault="007F6C12" w:rsidP="00550554">
            <w:pPr>
              <w:pStyle w:val="ListParagraph"/>
              <w:ind w:left="0"/>
              <w:rPr>
                <w:rFonts w:ascii="Open Sans" w:hAnsi="Open Sans" w:cs="Open Sans"/>
              </w:rPr>
            </w:pPr>
            <w:r w:rsidRPr="00D17E67">
              <w:rPr>
                <w:rFonts w:ascii="Open Sans" w:hAnsi="Open Sans" w:cs="Open Sans"/>
              </w:rPr>
              <w:t xml:space="preserve">Submission/ determination of </w:t>
            </w:r>
            <w:r w:rsidRPr="00D17E67">
              <w:rPr>
                <w:rFonts w:ascii="Open Sans" w:hAnsi="Open Sans" w:cs="Open Sans"/>
                <w:b/>
                <w:bCs/>
              </w:rPr>
              <w:t>Strategic SUDs Strategy for Village 7</w:t>
            </w:r>
            <w:r w:rsidRPr="00D17E67">
              <w:rPr>
                <w:rFonts w:ascii="Open Sans" w:hAnsi="Open Sans" w:cs="Open Sans"/>
              </w:rPr>
              <w:t xml:space="preserve"> -discharge of V7 outline condition </w:t>
            </w:r>
            <w:r>
              <w:rPr>
                <w:rFonts w:ascii="Open Sans" w:hAnsi="Open Sans" w:cs="Open Sans"/>
              </w:rPr>
              <w:t xml:space="preserve">16 (E1) </w:t>
            </w:r>
            <w:r w:rsidRPr="00D17E67">
              <w:rPr>
                <w:rFonts w:ascii="Open Sans" w:hAnsi="Open Sans" w:cs="Open Sans"/>
              </w:rPr>
              <w:t>- to be submitted and approved prior to or in parallel with V7 SLMP</w:t>
            </w:r>
          </w:p>
        </w:tc>
        <w:tc>
          <w:tcPr>
            <w:tcW w:w="1982" w:type="dxa"/>
          </w:tcPr>
          <w:p w14:paraId="64BA9434" w14:textId="164C69D1" w:rsidR="007F6C12" w:rsidRPr="00D17E67" w:rsidRDefault="00213602" w:rsidP="00550554">
            <w:pPr>
              <w:pStyle w:val="ListParagraph"/>
              <w:ind w:left="0"/>
              <w:rPr>
                <w:rFonts w:ascii="Open Sans" w:hAnsi="Open Sans" w:cs="Open Sans"/>
              </w:rPr>
            </w:pPr>
            <w:r>
              <w:rPr>
                <w:rFonts w:ascii="Open Sans" w:hAnsi="Open Sans" w:cs="Open Sans"/>
              </w:rPr>
              <w:t>04.06.2025</w:t>
            </w:r>
          </w:p>
        </w:tc>
        <w:tc>
          <w:tcPr>
            <w:tcW w:w="2117" w:type="dxa"/>
          </w:tcPr>
          <w:p w14:paraId="64D488B9" w14:textId="77777777" w:rsidR="007F6C12" w:rsidRPr="00D17E67" w:rsidRDefault="007F6C12" w:rsidP="00550554">
            <w:pPr>
              <w:pStyle w:val="ListParagraph"/>
              <w:ind w:left="0"/>
              <w:rPr>
                <w:rFonts w:ascii="Open Sans" w:hAnsi="Open Sans" w:cs="Open Sans"/>
              </w:rPr>
            </w:pPr>
          </w:p>
        </w:tc>
        <w:tc>
          <w:tcPr>
            <w:tcW w:w="1950" w:type="dxa"/>
          </w:tcPr>
          <w:p w14:paraId="488E0862" w14:textId="497FD995" w:rsidR="007F6C12" w:rsidRPr="00D17E67" w:rsidRDefault="00213602" w:rsidP="00550554">
            <w:pPr>
              <w:pStyle w:val="ListParagraph"/>
              <w:ind w:left="0"/>
              <w:rPr>
                <w:rFonts w:ascii="Open Sans" w:hAnsi="Open Sans" w:cs="Open Sans"/>
              </w:rPr>
            </w:pPr>
            <w:r>
              <w:rPr>
                <w:rFonts w:ascii="Open Sans" w:hAnsi="Open Sans" w:cs="Open Sans"/>
              </w:rPr>
              <w:t>X/25/0333/CND</w:t>
            </w:r>
          </w:p>
        </w:tc>
      </w:tr>
      <w:tr w:rsidR="00B56BA5" w:rsidRPr="00810460" w14:paraId="2F56C7C8" w14:textId="77777777" w:rsidTr="008541CB">
        <w:tc>
          <w:tcPr>
            <w:tcW w:w="9028" w:type="dxa"/>
          </w:tcPr>
          <w:p w14:paraId="569025D5" w14:textId="4F1D4AE9" w:rsidR="007F6C12" w:rsidRPr="00D17E67" w:rsidRDefault="007F6C12" w:rsidP="00550554">
            <w:pPr>
              <w:pStyle w:val="ListParagraph"/>
              <w:ind w:left="0"/>
              <w:rPr>
                <w:rFonts w:ascii="Open Sans" w:hAnsi="Open Sans" w:cs="Open Sans"/>
              </w:rPr>
            </w:pPr>
            <w:r w:rsidRPr="00D17E67">
              <w:rPr>
                <w:rFonts w:ascii="Open Sans" w:hAnsi="Open Sans" w:cs="Open Sans"/>
              </w:rPr>
              <w:t xml:space="preserve">Submission/determination of </w:t>
            </w:r>
            <w:r w:rsidRPr="00D17E67">
              <w:rPr>
                <w:rFonts w:ascii="Open Sans" w:hAnsi="Open Sans" w:cs="Open Sans"/>
                <w:b/>
                <w:bCs/>
              </w:rPr>
              <w:t>Village 7 SUDS Strategy</w:t>
            </w:r>
            <w:r w:rsidRPr="00D17E67">
              <w:rPr>
                <w:rFonts w:ascii="Open Sans" w:hAnsi="Open Sans" w:cs="Open Sans"/>
              </w:rPr>
              <w:t xml:space="preserve"> - discharge of outline condition </w:t>
            </w:r>
            <w:r>
              <w:rPr>
                <w:rFonts w:ascii="Open Sans" w:hAnsi="Open Sans" w:cs="Open Sans"/>
              </w:rPr>
              <w:t>17 (E2)</w:t>
            </w:r>
            <w:r w:rsidRPr="00D17E67">
              <w:rPr>
                <w:rFonts w:ascii="Open Sans" w:hAnsi="Open Sans" w:cs="Open Sans"/>
              </w:rPr>
              <w:t xml:space="preserve"> -</w:t>
            </w:r>
            <w:r>
              <w:rPr>
                <w:rFonts w:ascii="Open Sans" w:hAnsi="Open Sans" w:cs="Open Sans"/>
              </w:rPr>
              <w:t xml:space="preserve"> </w:t>
            </w:r>
            <w:r w:rsidRPr="00D17E67">
              <w:rPr>
                <w:rFonts w:ascii="Open Sans" w:hAnsi="Open Sans" w:cs="Open Sans"/>
              </w:rPr>
              <w:t xml:space="preserve">to be submitted and approved prior to or in parallel with V7MP </w:t>
            </w:r>
          </w:p>
        </w:tc>
        <w:tc>
          <w:tcPr>
            <w:tcW w:w="1982" w:type="dxa"/>
          </w:tcPr>
          <w:p w14:paraId="730846ED" w14:textId="0A21C7F1" w:rsidR="007F6C12" w:rsidRPr="00D17E67" w:rsidRDefault="00213602" w:rsidP="00550554">
            <w:pPr>
              <w:pStyle w:val="ListParagraph"/>
              <w:ind w:left="0"/>
              <w:rPr>
                <w:rFonts w:ascii="Open Sans" w:hAnsi="Open Sans" w:cs="Open Sans"/>
              </w:rPr>
            </w:pPr>
            <w:r>
              <w:rPr>
                <w:rFonts w:ascii="Open Sans" w:hAnsi="Open Sans" w:cs="Open Sans"/>
              </w:rPr>
              <w:t>04.06.2025</w:t>
            </w:r>
          </w:p>
        </w:tc>
        <w:tc>
          <w:tcPr>
            <w:tcW w:w="2117" w:type="dxa"/>
          </w:tcPr>
          <w:p w14:paraId="1F95D72E" w14:textId="77777777" w:rsidR="007F6C12" w:rsidRPr="00D17E67" w:rsidRDefault="007F6C12" w:rsidP="00550554">
            <w:pPr>
              <w:pStyle w:val="ListParagraph"/>
              <w:ind w:left="0"/>
              <w:rPr>
                <w:rFonts w:ascii="Open Sans" w:hAnsi="Open Sans" w:cs="Open Sans"/>
              </w:rPr>
            </w:pPr>
          </w:p>
        </w:tc>
        <w:tc>
          <w:tcPr>
            <w:tcW w:w="1950" w:type="dxa"/>
          </w:tcPr>
          <w:p w14:paraId="526CB489" w14:textId="46477B0B" w:rsidR="007F6C12" w:rsidRPr="00D17E67" w:rsidRDefault="00213602" w:rsidP="00550554">
            <w:pPr>
              <w:pStyle w:val="ListParagraph"/>
              <w:ind w:left="0"/>
              <w:rPr>
                <w:rFonts w:ascii="Open Sans" w:hAnsi="Open Sans" w:cs="Open Sans"/>
              </w:rPr>
            </w:pPr>
            <w:r>
              <w:rPr>
                <w:rFonts w:ascii="Open Sans" w:hAnsi="Open Sans" w:cs="Open Sans"/>
              </w:rPr>
              <w:t>X/25/0333/CND</w:t>
            </w:r>
          </w:p>
        </w:tc>
      </w:tr>
      <w:tr w:rsidR="00B56BA5" w:rsidRPr="00810460" w14:paraId="096D0AB8" w14:textId="77777777" w:rsidTr="008541CB">
        <w:tc>
          <w:tcPr>
            <w:tcW w:w="9028" w:type="dxa"/>
          </w:tcPr>
          <w:p w14:paraId="2F3B1F98" w14:textId="55F54FA2" w:rsidR="007F6C12" w:rsidRPr="00D17E67" w:rsidRDefault="007F6C12" w:rsidP="00550554">
            <w:pPr>
              <w:pStyle w:val="ListParagraph"/>
              <w:ind w:left="0"/>
              <w:rPr>
                <w:rFonts w:ascii="Open Sans" w:hAnsi="Open Sans" w:cs="Open Sans"/>
                <w:b/>
                <w:bCs/>
              </w:rPr>
            </w:pPr>
            <w:r w:rsidRPr="00D17E67">
              <w:rPr>
                <w:rFonts w:ascii="Open Sans" w:hAnsi="Open Sans" w:cs="Open Sans"/>
                <w:b/>
                <w:bCs/>
              </w:rPr>
              <w:t>Supplementary FRA for Village 7</w:t>
            </w:r>
            <w:r w:rsidRPr="00D17E67">
              <w:rPr>
                <w:rFonts w:ascii="Open Sans" w:hAnsi="Open Sans" w:cs="Open Sans"/>
              </w:rPr>
              <w:t xml:space="preserve"> -</w:t>
            </w:r>
            <w:r>
              <w:rPr>
                <w:rFonts w:ascii="Open Sans" w:hAnsi="Open Sans" w:cs="Open Sans"/>
              </w:rPr>
              <w:t xml:space="preserve"> </w:t>
            </w:r>
            <w:r w:rsidRPr="00D17E67">
              <w:rPr>
                <w:rFonts w:ascii="Open Sans" w:hAnsi="Open Sans" w:cs="Open Sans"/>
              </w:rPr>
              <w:t xml:space="preserve">discharge of TW outline condition </w:t>
            </w:r>
            <w:r w:rsidR="00FB0CA7">
              <w:rPr>
                <w:rFonts w:ascii="Open Sans" w:hAnsi="Open Sans" w:cs="Open Sans"/>
              </w:rPr>
              <w:t>43 (</w:t>
            </w:r>
            <w:r w:rsidRPr="00D17E67">
              <w:rPr>
                <w:rFonts w:ascii="Open Sans" w:hAnsi="Open Sans" w:cs="Open Sans"/>
              </w:rPr>
              <w:t>M1</w:t>
            </w:r>
            <w:r w:rsidR="00FB0CA7">
              <w:rPr>
                <w:rFonts w:ascii="Open Sans" w:hAnsi="Open Sans" w:cs="Open Sans"/>
              </w:rPr>
              <w:t xml:space="preserve">) </w:t>
            </w:r>
            <w:r w:rsidRPr="00D17E67">
              <w:rPr>
                <w:rFonts w:ascii="Open Sans" w:hAnsi="Open Sans" w:cs="Open Sans"/>
              </w:rPr>
              <w:t>-</w:t>
            </w:r>
            <w:r>
              <w:rPr>
                <w:rFonts w:ascii="Open Sans" w:hAnsi="Open Sans" w:cs="Open Sans"/>
              </w:rPr>
              <w:t xml:space="preserve"> </w:t>
            </w:r>
            <w:r w:rsidRPr="00D17E67">
              <w:rPr>
                <w:rFonts w:ascii="Open Sans" w:hAnsi="Open Sans" w:cs="Open Sans"/>
              </w:rPr>
              <w:t>to be submitted and approved</w:t>
            </w:r>
            <w:r w:rsidRPr="00D17E67">
              <w:rPr>
                <w:rFonts w:ascii="Open Sans" w:hAnsi="Open Sans" w:cs="Open Sans"/>
                <w:b/>
                <w:bCs/>
              </w:rPr>
              <w:t xml:space="preserve"> </w:t>
            </w:r>
            <w:r w:rsidRPr="00D17E67">
              <w:rPr>
                <w:rFonts w:ascii="Open Sans" w:hAnsi="Open Sans" w:cs="Open Sans"/>
              </w:rPr>
              <w:t>prior to or in parallel with Village 7 SLMP</w:t>
            </w:r>
          </w:p>
        </w:tc>
        <w:tc>
          <w:tcPr>
            <w:tcW w:w="1982" w:type="dxa"/>
          </w:tcPr>
          <w:p w14:paraId="0A37DF31" w14:textId="165BDF2A" w:rsidR="007F6C12" w:rsidRPr="00F11E70" w:rsidRDefault="00FB0CA7" w:rsidP="00550554">
            <w:pPr>
              <w:pStyle w:val="ListParagraph"/>
              <w:ind w:left="0"/>
              <w:rPr>
                <w:rFonts w:ascii="Open Sans" w:hAnsi="Open Sans" w:cs="Open Sans"/>
              </w:rPr>
            </w:pPr>
            <w:r>
              <w:rPr>
                <w:rFonts w:ascii="Open Sans" w:hAnsi="Open Sans" w:cs="Open Sans"/>
              </w:rPr>
              <w:t>04.06.2025</w:t>
            </w:r>
          </w:p>
        </w:tc>
        <w:tc>
          <w:tcPr>
            <w:tcW w:w="2117" w:type="dxa"/>
          </w:tcPr>
          <w:p w14:paraId="1C7A0D88" w14:textId="77777777" w:rsidR="007F6C12" w:rsidRPr="00F11E70" w:rsidRDefault="007F6C12" w:rsidP="00550554">
            <w:pPr>
              <w:pStyle w:val="ListParagraph"/>
              <w:ind w:left="0"/>
              <w:rPr>
                <w:rFonts w:ascii="Open Sans" w:hAnsi="Open Sans" w:cs="Open Sans"/>
              </w:rPr>
            </w:pPr>
          </w:p>
        </w:tc>
        <w:tc>
          <w:tcPr>
            <w:tcW w:w="1950" w:type="dxa"/>
          </w:tcPr>
          <w:p w14:paraId="1165CCC3" w14:textId="32C022FE" w:rsidR="007F6C12" w:rsidRPr="00F11E70" w:rsidRDefault="00FB0CA7" w:rsidP="00550554">
            <w:pPr>
              <w:pStyle w:val="ListParagraph"/>
              <w:ind w:left="0"/>
              <w:rPr>
                <w:rFonts w:ascii="Open Sans" w:hAnsi="Open Sans" w:cs="Open Sans"/>
              </w:rPr>
            </w:pPr>
            <w:r>
              <w:rPr>
                <w:rFonts w:ascii="Open Sans" w:hAnsi="Open Sans" w:cs="Open Sans"/>
              </w:rPr>
              <w:t>X/25/0334/CND</w:t>
            </w:r>
          </w:p>
        </w:tc>
      </w:tr>
      <w:tr w:rsidR="00B56BA5" w:rsidRPr="00810460" w14:paraId="6EDB686E" w14:textId="77777777" w:rsidTr="008541CB">
        <w:tc>
          <w:tcPr>
            <w:tcW w:w="9028" w:type="dxa"/>
          </w:tcPr>
          <w:p w14:paraId="5B03ED61" w14:textId="19654E78" w:rsidR="00FB0CA7" w:rsidRPr="00FB0CA7" w:rsidRDefault="00FB0CA7" w:rsidP="00550554">
            <w:pPr>
              <w:pStyle w:val="ListParagraph"/>
              <w:ind w:left="0"/>
              <w:rPr>
                <w:rFonts w:ascii="Open Sans" w:hAnsi="Open Sans" w:cs="Open Sans"/>
              </w:rPr>
            </w:pPr>
            <w:r>
              <w:rPr>
                <w:rFonts w:ascii="Open Sans" w:hAnsi="Open Sans" w:cs="Open Sans"/>
                <w:b/>
                <w:bCs/>
              </w:rPr>
              <w:lastRenderedPageBreak/>
              <w:t xml:space="preserve">Buffers to Existing Waterways </w:t>
            </w:r>
            <w:r>
              <w:rPr>
                <w:rFonts w:ascii="Open Sans" w:hAnsi="Open Sans" w:cs="Open Sans"/>
              </w:rPr>
              <w:t>– discharge of outline condition 12 (D3) – to be submitted and approved prior to commencement</w:t>
            </w:r>
          </w:p>
        </w:tc>
        <w:tc>
          <w:tcPr>
            <w:tcW w:w="1982" w:type="dxa"/>
          </w:tcPr>
          <w:p w14:paraId="40B68811" w14:textId="6CA3FB09" w:rsidR="00FB0CA7" w:rsidRDefault="00FB0CA7" w:rsidP="00550554">
            <w:pPr>
              <w:pStyle w:val="ListParagraph"/>
              <w:ind w:left="0"/>
              <w:rPr>
                <w:rFonts w:ascii="Open Sans" w:hAnsi="Open Sans" w:cs="Open Sans"/>
              </w:rPr>
            </w:pPr>
            <w:r>
              <w:rPr>
                <w:rFonts w:ascii="Open Sans" w:hAnsi="Open Sans" w:cs="Open Sans"/>
              </w:rPr>
              <w:t>04.06.2025</w:t>
            </w:r>
          </w:p>
        </w:tc>
        <w:tc>
          <w:tcPr>
            <w:tcW w:w="2117" w:type="dxa"/>
          </w:tcPr>
          <w:p w14:paraId="358EC83F" w14:textId="77777777" w:rsidR="00FB0CA7" w:rsidRPr="00F11E70" w:rsidRDefault="00FB0CA7" w:rsidP="00550554">
            <w:pPr>
              <w:pStyle w:val="ListParagraph"/>
              <w:ind w:left="0"/>
              <w:rPr>
                <w:rFonts w:ascii="Open Sans" w:hAnsi="Open Sans" w:cs="Open Sans"/>
              </w:rPr>
            </w:pPr>
          </w:p>
        </w:tc>
        <w:tc>
          <w:tcPr>
            <w:tcW w:w="1950" w:type="dxa"/>
          </w:tcPr>
          <w:p w14:paraId="41A4EB15" w14:textId="0D7C710C" w:rsidR="00FB0CA7" w:rsidRDefault="00FB0CA7" w:rsidP="00550554">
            <w:pPr>
              <w:pStyle w:val="ListParagraph"/>
              <w:ind w:left="0"/>
              <w:rPr>
                <w:rFonts w:ascii="Open Sans" w:hAnsi="Open Sans" w:cs="Open Sans"/>
              </w:rPr>
            </w:pPr>
            <w:r>
              <w:rPr>
                <w:rFonts w:ascii="Open Sans" w:hAnsi="Open Sans" w:cs="Open Sans"/>
              </w:rPr>
              <w:t>X/25/0335/CND</w:t>
            </w:r>
          </w:p>
        </w:tc>
      </w:tr>
      <w:tr w:rsidR="00B56BA5" w:rsidRPr="00810460" w14:paraId="6E3E80FF" w14:textId="77777777" w:rsidTr="008541CB">
        <w:tc>
          <w:tcPr>
            <w:tcW w:w="9028" w:type="dxa"/>
          </w:tcPr>
          <w:p w14:paraId="3740D8F6" w14:textId="3DE3B214" w:rsidR="007F6C12" w:rsidRPr="00D17E67" w:rsidRDefault="007F6C12" w:rsidP="00550554">
            <w:pPr>
              <w:pStyle w:val="ListParagraph"/>
              <w:ind w:left="0"/>
              <w:rPr>
                <w:rFonts w:ascii="Open Sans" w:hAnsi="Open Sans" w:cs="Open Sans"/>
                <w:b/>
                <w:bCs/>
              </w:rPr>
            </w:pPr>
            <w:r w:rsidRPr="00D17E67">
              <w:rPr>
                <w:rFonts w:ascii="Open Sans" w:hAnsi="Open Sans" w:cs="Open Sans"/>
                <w:b/>
                <w:bCs/>
              </w:rPr>
              <w:t xml:space="preserve">Village 7 Ecological Strategy </w:t>
            </w:r>
            <w:r w:rsidRPr="00D17E67">
              <w:rPr>
                <w:rFonts w:ascii="Open Sans" w:hAnsi="Open Sans" w:cs="Open Sans"/>
              </w:rPr>
              <w:t>-</w:t>
            </w:r>
            <w:r>
              <w:rPr>
                <w:rFonts w:ascii="Open Sans" w:hAnsi="Open Sans" w:cs="Open Sans"/>
              </w:rPr>
              <w:t xml:space="preserve"> </w:t>
            </w:r>
            <w:r w:rsidRPr="00D17E67">
              <w:rPr>
                <w:rFonts w:ascii="Open Sans" w:hAnsi="Open Sans" w:cs="Open Sans"/>
              </w:rPr>
              <w:t xml:space="preserve">discharge of TW outline condition </w:t>
            </w:r>
            <w:r w:rsidR="008541CB">
              <w:rPr>
                <w:rFonts w:ascii="Open Sans" w:hAnsi="Open Sans" w:cs="Open Sans"/>
              </w:rPr>
              <w:t>48 (</w:t>
            </w:r>
            <w:r w:rsidRPr="00D17E67">
              <w:rPr>
                <w:rFonts w:ascii="Open Sans" w:hAnsi="Open Sans" w:cs="Open Sans"/>
              </w:rPr>
              <w:t>P2</w:t>
            </w:r>
            <w:r w:rsidR="008541CB">
              <w:rPr>
                <w:rFonts w:ascii="Open Sans" w:hAnsi="Open Sans" w:cs="Open Sans"/>
              </w:rPr>
              <w:t>)</w:t>
            </w:r>
            <w:r w:rsidRPr="00D17E67">
              <w:rPr>
                <w:rFonts w:ascii="Open Sans" w:hAnsi="Open Sans" w:cs="Open Sans"/>
              </w:rPr>
              <w:t xml:space="preserve"> -</w:t>
            </w:r>
            <w:r>
              <w:rPr>
                <w:rFonts w:ascii="Open Sans" w:hAnsi="Open Sans" w:cs="Open Sans"/>
              </w:rPr>
              <w:t xml:space="preserve"> </w:t>
            </w:r>
            <w:r w:rsidRPr="00D17E67">
              <w:rPr>
                <w:rFonts w:ascii="Open Sans" w:hAnsi="Open Sans" w:cs="Open Sans"/>
              </w:rPr>
              <w:t>to be submitted and approved prior to or in parallel with VMP for Village 7</w:t>
            </w:r>
            <w:r w:rsidRPr="00D17E67">
              <w:rPr>
                <w:rFonts w:ascii="Open Sans" w:hAnsi="Open Sans" w:cs="Open Sans"/>
                <w:b/>
                <w:bCs/>
              </w:rPr>
              <w:t xml:space="preserve"> </w:t>
            </w:r>
          </w:p>
        </w:tc>
        <w:tc>
          <w:tcPr>
            <w:tcW w:w="1982" w:type="dxa"/>
          </w:tcPr>
          <w:p w14:paraId="4DD01DF9" w14:textId="3498C4B1" w:rsidR="007F6C12" w:rsidRPr="00F11E70" w:rsidRDefault="00C972D0" w:rsidP="00550554">
            <w:pPr>
              <w:pStyle w:val="ListParagraph"/>
              <w:ind w:left="0"/>
              <w:rPr>
                <w:rFonts w:ascii="Open Sans" w:hAnsi="Open Sans" w:cs="Open Sans"/>
              </w:rPr>
            </w:pPr>
            <w:r>
              <w:rPr>
                <w:rFonts w:ascii="Open Sans" w:hAnsi="Open Sans" w:cs="Open Sans"/>
              </w:rPr>
              <w:t>11.02.2025</w:t>
            </w:r>
          </w:p>
        </w:tc>
        <w:tc>
          <w:tcPr>
            <w:tcW w:w="2117" w:type="dxa"/>
          </w:tcPr>
          <w:p w14:paraId="441AB3AC" w14:textId="77777777" w:rsidR="007F6C12" w:rsidRPr="00F11E70" w:rsidRDefault="007F6C12" w:rsidP="00550554">
            <w:pPr>
              <w:pStyle w:val="ListParagraph"/>
              <w:ind w:left="0"/>
              <w:rPr>
                <w:rFonts w:ascii="Open Sans" w:hAnsi="Open Sans" w:cs="Open Sans"/>
              </w:rPr>
            </w:pPr>
          </w:p>
        </w:tc>
        <w:tc>
          <w:tcPr>
            <w:tcW w:w="1950" w:type="dxa"/>
          </w:tcPr>
          <w:p w14:paraId="4F6B9BA2" w14:textId="75B97353" w:rsidR="007F6C12" w:rsidRPr="00F11E70" w:rsidRDefault="00C972D0" w:rsidP="00550554">
            <w:pPr>
              <w:pStyle w:val="ListParagraph"/>
              <w:ind w:left="0"/>
              <w:rPr>
                <w:rFonts w:ascii="Open Sans" w:hAnsi="Open Sans" w:cs="Open Sans"/>
              </w:rPr>
            </w:pPr>
            <w:r>
              <w:rPr>
                <w:rFonts w:ascii="Open Sans" w:hAnsi="Open Sans" w:cs="Open Sans"/>
              </w:rPr>
              <w:t>X/25/0088/CND</w:t>
            </w:r>
          </w:p>
        </w:tc>
      </w:tr>
      <w:tr w:rsidR="00B56BA5" w:rsidRPr="00810460" w14:paraId="731E00A5" w14:textId="77777777" w:rsidTr="008541CB">
        <w:tc>
          <w:tcPr>
            <w:tcW w:w="9028" w:type="dxa"/>
          </w:tcPr>
          <w:p w14:paraId="57474BC8" w14:textId="6024ECB6" w:rsidR="007F6C12" w:rsidRPr="00D17E67" w:rsidRDefault="00645DE0" w:rsidP="00550554">
            <w:pPr>
              <w:pStyle w:val="ListParagraph"/>
              <w:ind w:left="0"/>
              <w:rPr>
                <w:rFonts w:ascii="Open Sans" w:hAnsi="Open Sans" w:cs="Open Sans"/>
                <w:b/>
                <w:bCs/>
              </w:rPr>
            </w:pPr>
            <w:r>
              <w:rPr>
                <w:rFonts w:ascii="Open Sans" w:hAnsi="Open Sans" w:cs="Open Sans"/>
                <w:b/>
                <w:bCs/>
              </w:rPr>
              <w:t xml:space="preserve">Village </w:t>
            </w:r>
            <w:r w:rsidR="007F6C12" w:rsidRPr="00D17E67">
              <w:rPr>
                <w:rFonts w:ascii="Open Sans" w:hAnsi="Open Sans" w:cs="Open Sans"/>
                <w:b/>
                <w:bCs/>
              </w:rPr>
              <w:t>Access and Movement Statement and Parking Strategy for Village 7</w:t>
            </w:r>
            <w:r w:rsidR="007F6C12" w:rsidRPr="005D427D">
              <w:rPr>
                <w:rFonts w:ascii="Open Sans" w:hAnsi="Open Sans" w:cs="Open Sans"/>
              </w:rPr>
              <w:t xml:space="preserve"> -</w:t>
            </w:r>
            <w:r w:rsidR="007F6C12" w:rsidRPr="00D17E67">
              <w:rPr>
                <w:rFonts w:ascii="Open Sans" w:hAnsi="Open Sans" w:cs="Open Sans"/>
              </w:rPr>
              <w:t>discharge of TW outline condition</w:t>
            </w:r>
            <w:r>
              <w:rPr>
                <w:rFonts w:ascii="Open Sans" w:hAnsi="Open Sans" w:cs="Open Sans"/>
              </w:rPr>
              <w:t xml:space="preserve"> 54</w:t>
            </w:r>
            <w:r w:rsidR="007F6C12" w:rsidRPr="00D17E67">
              <w:rPr>
                <w:rFonts w:ascii="Open Sans" w:hAnsi="Open Sans" w:cs="Open Sans"/>
              </w:rPr>
              <w:t xml:space="preserve"> </w:t>
            </w:r>
            <w:r>
              <w:rPr>
                <w:rFonts w:ascii="Open Sans" w:hAnsi="Open Sans" w:cs="Open Sans"/>
              </w:rPr>
              <w:t>(</w:t>
            </w:r>
            <w:r w:rsidR="007F6C12" w:rsidRPr="00D17E67">
              <w:rPr>
                <w:rFonts w:ascii="Open Sans" w:hAnsi="Open Sans" w:cs="Open Sans"/>
              </w:rPr>
              <w:t>T5</w:t>
            </w:r>
            <w:r>
              <w:rPr>
                <w:rFonts w:ascii="Open Sans" w:hAnsi="Open Sans" w:cs="Open Sans"/>
              </w:rPr>
              <w:t>)</w:t>
            </w:r>
            <w:r w:rsidR="007F6C12" w:rsidRPr="00D17E67">
              <w:rPr>
                <w:rFonts w:ascii="Open Sans" w:hAnsi="Open Sans" w:cs="Open Sans"/>
              </w:rPr>
              <w:t xml:space="preserve"> -</w:t>
            </w:r>
            <w:r w:rsidR="007F6C12">
              <w:rPr>
                <w:rFonts w:ascii="Open Sans" w:hAnsi="Open Sans" w:cs="Open Sans"/>
              </w:rPr>
              <w:t xml:space="preserve"> </w:t>
            </w:r>
            <w:r w:rsidR="007F6C12" w:rsidRPr="00D17E67">
              <w:rPr>
                <w:rFonts w:ascii="Open Sans" w:hAnsi="Open Sans" w:cs="Open Sans"/>
              </w:rPr>
              <w:t>to be submitted and approved prior to or in</w:t>
            </w:r>
            <w:r w:rsidR="007F6C12" w:rsidRPr="00D17E67">
              <w:rPr>
                <w:rFonts w:ascii="Open Sans" w:hAnsi="Open Sans" w:cs="Open Sans"/>
                <w:b/>
                <w:bCs/>
              </w:rPr>
              <w:t xml:space="preserve"> </w:t>
            </w:r>
            <w:r w:rsidR="007F6C12" w:rsidRPr="00D17E67">
              <w:rPr>
                <w:rFonts w:ascii="Open Sans" w:hAnsi="Open Sans" w:cs="Open Sans"/>
              </w:rPr>
              <w:t>parallel with VMP for Village 7</w:t>
            </w:r>
            <w:r w:rsidR="007F6C12" w:rsidRPr="00D17E67">
              <w:rPr>
                <w:rFonts w:ascii="Open Sans" w:hAnsi="Open Sans" w:cs="Open Sans"/>
                <w:b/>
                <w:bCs/>
              </w:rPr>
              <w:t xml:space="preserve"> </w:t>
            </w:r>
          </w:p>
        </w:tc>
        <w:tc>
          <w:tcPr>
            <w:tcW w:w="1982" w:type="dxa"/>
          </w:tcPr>
          <w:p w14:paraId="65331970" w14:textId="6CFBA9F9" w:rsidR="007F6C12" w:rsidRPr="00F11E70" w:rsidRDefault="00C972D0" w:rsidP="00550554">
            <w:pPr>
              <w:pStyle w:val="ListParagraph"/>
              <w:ind w:left="0"/>
              <w:rPr>
                <w:rFonts w:ascii="Open Sans" w:hAnsi="Open Sans" w:cs="Open Sans"/>
              </w:rPr>
            </w:pPr>
            <w:r>
              <w:rPr>
                <w:rFonts w:ascii="Open Sans" w:hAnsi="Open Sans" w:cs="Open Sans"/>
              </w:rPr>
              <w:t>10.02.2025</w:t>
            </w:r>
          </w:p>
        </w:tc>
        <w:tc>
          <w:tcPr>
            <w:tcW w:w="2117" w:type="dxa"/>
          </w:tcPr>
          <w:p w14:paraId="7463B919" w14:textId="77777777" w:rsidR="007F6C12" w:rsidRPr="00F11E70" w:rsidRDefault="007F6C12" w:rsidP="00550554">
            <w:pPr>
              <w:pStyle w:val="ListParagraph"/>
              <w:ind w:left="0"/>
              <w:rPr>
                <w:rFonts w:ascii="Open Sans" w:hAnsi="Open Sans" w:cs="Open Sans"/>
              </w:rPr>
            </w:pPr>
          </w:p>
        </w:tc>
        <w:tc>
          <w:tcPr>
            <w:tcW w:w="1950" w:type="dxa"/>
          </w:tcPr>
          <w:p w14:paraId="30C0E500" w14:textId="1C89FEE8" w:rsidR="007F6C12" w:rsidRPr="00F11E70" w:rsidRDefault="00C972D0" w:rsidP="00550554">
            <w:pPr>
              <w:pStyle w:val="ListParagraph"/>
              <w:ind w:left="0"/>
              <w:rPr>
                <w:rFonts w:ascii="Open Sans" w:hAnsi="Open Sans" w:cs="Open Sans"/>
              </w:rPr>
            </w:pPr>
            <w:r>
              <w:rPr>
                <w:rFonts w:ascii="Open Sans" w:hAnsi="Open Sans" w:cs="Open Sans"/>
              </w:rPr>
              <w:t>X/25/0087/CND</w:t>
            </w:r>
          </w:p>
        </w:tc>
      </w:tr>
      <w:tr w:rsidR="00B56BA5" w:rsidRPr="00810460" w14:paraId="0588F72E" w14:textId="77777777" w:rsidTr="00C972D0">
        <w:tc>
          <w:tcPr>
            <w:tcW w:w="9028" w:type="dxa"/>
            <w:shd w:val="clear" w:color="auto" w:fill="auto"/>
          </w:tcPr>
          <w:p w14:paraId="610BBD5D" w14:textId="6CB99A05" w:rsidR="007F6C12" w:rsidRPr="00FB0CA7" w:rsidRDefault="00FB0CA7" w:rsidP="00550554">
            <w:pPr>
              <w:pStyle w:val="ListParagraph"/>
              <w:ind w:left="0"/>
              <w:rPr>
                <w:rFonts w:ascii="Open Sans" w:hAnsi="Open Sans" w:cs="Open Sans"/>
              </w:rPr>
            </w:pPr>
            <w:r>
              <w:rPr>
                <w:rFonts w:ascii="Open Sans" w:hAnsi="Open Sans" w:cs="Open Sans"/>
                <w:b/>
                <w:bCs/>
              </w:rPr>
              <w:t>Strategic Green Space</w:t>
            </w:r>
            <w:r>
              <w:rPr>
                <w:rFonts w:ascii="Open Sans" w:hAnsi="Open Sans" w:cs="Open Sans"/>
              </w:rPr>
              <w:t xml:space="preserve"> </w:t>
            </w:r>
            <w:r w:rsidR="00C972D0">
              <w:rPr>
                <w:rFonts w:ascii="Open Sans" w:hAnsi="Open Sans" w:cs="Open Sans"/>
              </w:rPr>
              <w:t xml:space="preserve">- </w:t>
            </w:r>
            <w:r w:rsidR="00C972D0" w:rsidRPr="00D17E67">
              <w:rPr>
                <w:rFonts w:ascii="Open Sans" w:hAnsi="Open Sans" w:cs="Open Sans"/>
              </w:rPr>
              <w:t xml:space="preserve">discharge of TW outline condition </w:t>
            </w:r>
            <w:r w:rsidR="00C972D0">
              <w:rPr>
                <w:rFonts w:ascii="Open Sans" w:hAnsi="Open Sans" w:cs="Open Sans"/>
              </w:rPr>
              <w:t xml:space="preserve">32 (H4) </w:t>
            </w:r>
            <w:r w:rsidR="00C972D0" w:rsidRPr="00D17E67">
              <w:rPr>
                <w:rFonts w:ascii="Open Sans" w:hAnsi="Open Sans" w:cs="Open Sans"/>
              </w:rPr>
              <w:t>-</w:t>
            </w:r>
            <w:r w:rsidR="00C972D0">
              <w:rPr>
                <w:rFonts w:ascii="Open Sans" w:hAnsi="Open Sans" w:cs="Open Sans"/>
              </w:rPr>
              <w:t xml:space="preserve"> </w:t>
            </w:r>
            <w:r w:rsidR="00C972D0" w:rsidRPr="00D17E67">
              <w:rPr>
                <w:rFonts w:ascii="Open Sans" w:hAnsi="Open Sans" w:cs="Open Sans"/>
              </w:rPr>
              <w:t>to be submitted and approved</w:t>
            </w:r>
            <w:r w:rsidR="00C972D0" w:rsidRPr="00D17E67">
              <w:rPr>
                <w:rFonts w:ascii="Open Sans" w:hAnsi="Open Sans" w:cs="Open Sans"/>
                <w:b/>
                <w:bCs/>
              </w:rPr>
              <w:t xml:space="preserve"> </w:t>
            </w:r>
            <w:r w:rsidR="00C972D0" w:rsidRPr="00D17E67">
              <w:rPr>
                <w:rFonts w:ascii="Open Sans" w:hAnsi="Open Sans" w:cs="Open Sans"/>
              </w:rPr>
              <w:t>prior to or in parallel with Village 7 SLMP</w:t>
            </w:r>
          </w:p>
        </w:tc>
        <w:tc>
          <w:tcPr>
            <w:tcW w:w="1982" w:type="dxa"/>
            <w:shd w:val="clear" w:color="auto" w:fill="auto"/>
          </w:tcPr>
          <w:p w14:paraId="1A6C89B4" w14:textId="5DFE5022" w:rsidR="007F6C12" w:rsidRDefault="00FB0CA7" w:rsidP="00550554">
            <w:pPr>
              <w:pStyle w:val="ListParagraph"/>
              <w:ind w:left="0"/>
              <w:rPr>
                <w:rFonts w:ascii="Open Sans" w:hAnsi="Open Sans" w:cs="Open Sans"/>
              </w:rPr>
            </w:pPr>
            <w:r>
              <w:rPr>
                <w:rFonts w:ascii="Open Sans" w:hAnsi="Open Sans" w:cs="Open Sans"/>
              </w:rPr>
              <w:t>04.06.2025</w:t>
            </w:r>
          </w:p>
        </w:tc>
        <w:tc>
          <w:tcPr>
            <w:tcW w:w="2117" w:type="dxa"/>
            <w:shd w:val="clear" w:color="auto" w:fill="auto"/>
          </w:tcPr>
          <w:p w14:paraId="50EB8DF7" w14:textId="77777777" w:rsidR="007F6C12" w:rsidRPr="00D17E67" w:rsidRDefault="007F6C12" w:rsidP="00550554">
            <w:pPr>
              <w:pStyle w:val="ListParagraph"/>
              <w:ind w:left="0"/>
              <w:rPr>
                <w:rFonts w:ascii="Open Sans" w:hAnsi="Open Sans" w:cs="Open Sans"/>
              </w:rPr>
            </w:pPr>
          </w:p>
        </w:tc>
        <w:tc>
          <w:tcPr>
            <w:tcW w:w="1950" w:type="dxa"/>
            <w:shd w:val="clear" w:color="auto" w:fill="auto"/>
          </w:tcPr>
          <w:p w14:paraId="77B212D2" w14:textId="35CFBA21" w:rsidR="007F6C12" w:rsidRPr="00D17E67" w:rsidRDefault="00FB0CA7" w:rsidP="00550554">
            <w:pPr>
              <w:pStyle w:val="ListParagraph"/>
              <w:ind w:left="0"/>
              <w:rPr>
                <w:rFonts w:ascii="Open Sans" w:hAnsi="Open Sans" w:cs="Open Sans"/>
              </w:rPr>
            </w:pPr>
            <w:r>
              <w:rPr>
                <w:rFonts w:ascii="Open Sans" w:hAnsi="Open Sans" w:cs="Open Sans"/>
              </w:rPr>
              <w:t>X/25/0335/CND</w:t>
            </w:r>
          </w:p>
        </w:tc>
      </w:tr>
      <w:tr w:rsidR="007F6C12" w:rsidRPr="00810460" w14:paraId="1BB81251" w14:textId="77777777" w:rsidTr="00C972D0">
        <w:tc>
          <w:tcPr>
            <w:tcW w:w="15077" w:type="dxa"/>
            <w:gridSpan w:val="4"/>
            <w:shd w:val="clear" w:color="auto" w:fill="F6C5AC" w:themeFill="accent2" w:themeFillTint="66"/>
          </w:tcPr>
          <w:p w14:paraId="727F60F9" w14:textId="0C9B221B" w:rsidR="007F6C12" w:rsidRPr="00D17E67" w:rsidRDefault="007F6C12" w:rsidP="00550554">
            <w:pPr>
              <w:pStyle w:val="ListParagraph"/>
              <w:ind w:left="0"/>
              <w:rPr>
                <w:rFonts w:ascii="Open Sans" w:hAnsi="Open Sans" w:cs="Open Sans"/>
                <w:b/>
                <w:bCs/>
              </w:rPr>
            </w:pPr>
            <w:r w:rsidRPr="00D17E67">
              <w:rPr>
                <w:rFonts w:ascii="Open Sans" w:hAnsi="Open Sans" w:cs="Open Sans"/>
                <w:b/>
                <w:bCs/>
              </w:rPr>
              <w:t>Discharge of outline conditions linked to</w:t>
            </w:r>
            <w:r>
              <w:rPr>
                <w:rFonts w:ascii="Open Sans" w:hAnsi="Open Sans" w:cs="Open Sans"/>
                <w:b/>
                <w:bCs/>
              </w:rPr>
              <w:t xml:space="preserve"> construction – V</w:t>
            </w:r>
            <w:r w:rsidR="00501D6D">
              <w:rPr>
                <w:rFonts w:ascii="Open Sans" w:hAnsi="Open Sans" w:cs="Open Sans"/>
                <w:b/>
                <w:bCs/>
              </w:rPr>
              <w:t xml:space="preserve">illage </w:t>
            </w:r>
            <w:r>
              <w:rPr>
                <w:rFonts w:ascii="Open Sans" w:hAnsi="Open Sans" w:cs="Open Sans"/>
                <w:b/>
                <w:bCs/>
              </w:rPr>
              <w:t xml:space="preserve">7 </w:t>
            </w:r>
          </w:p>
        </w:tc>
      </w:tr>
      <w:tr w:rsidR="00B56BA5" w:rsidRPr="00810460" w14:paraId="2F1F5447" w14:textId="77777777" w:rsidTr="00283392">
        <w:tc>
          <w:tcPr>
            <w:tcW w:w="9028" w:type="dxa"/>
            <w:shd w:val="clear" w:color="auto" w:fill="D9D9D9" w:themeFill="background1" w:themeFillShade="D9"/>
          </w:tcPr>
          <w:p w14:paraId="5BBD0027" w14:textId="77777777" w:rsidR="007F6C12" w:rsidRPr="00E82E8D" w:rsidRDefault="007F6C12" w:rsidP="00550554">
            <w:pPr>
              <w:pStyle w:val="ListParagraph"/>
              <w:ind w:left="0"/>
              <w:rPr>
                <w:rFonts w:ascii="Open Sans" w:hAnsi="Open Sans" w:cs="Open Sans"/>
              </w:rPr>
            </w:pPr>
            <w:r w:rsidRPr="00E82E8D">
              <w:rPr>
                <w:rFonts w:ascii="Open Sans" w:hAnsi="Open Sans" w:cs="Open Sans"/>
                <w:b/>
                <w:bCs/>
              </w:rPr>
              <w:t>Operational Off-Site Drainage Works</w:t>
            </w:r>
            <w:r>
              <w:rPr>
                <w:rFonts w:ascii="Open Sans" w:hAnsi="Open Sans" w:cs="Open Sans"/>
              </w:rPr>
              <w:t xml:space="preserve"> – discharge of V7 outline condition 21 (E6) – to be submitted and approved prior to construction save preliminary works</w:t>
            </w:r>
          </w:p>
        </w:tc>
        <w:tc>
          <w:tcPr>
            <w:tcW w:w="1982" w:type="dxa"/>
            <w:shd w:val="clear" w:color="auto" w:fill="D9D9D9" w:themeFill="background1" w:themeFillShade="D9"/>
          </w:tcPr>
          <w:p w14:paraId="7CBBC33D" w14:textId="77777777" w:rsidR="007F6C12" w:rsidRPr="00F11E70" w:rsidRDefault="007F6C12" w:rsidP="00550554">
            <w:pPr>
              <w:pStyle w:val="ListParagraph"/>
              <w:ind w:left="0"/>
              <w:rPr>
                <w:rFonts w:ascii="Open Sans" w:hAnsi="Open Sans" w:cs="Open Sans"/>
              </w:rPr>
            </w:pPr>
          </w:p>
        </w:tc>
        <w:tc>
          <w:tcPr>
            <w:tcW w:w="2117" w:type="dxa"/>
            <w:shd w:val="clear" w:color="auto" w:fill="D9D9D9" w:themeFill="background1" w:themeFillShade="D9"/>
          </w:tcPr>
          <w:p w14:paraId="4A3DEAA7" w14:textId="77777777" w:rsidR="007F6C12" w:rsidRPr="00F11E70" w:rsidRDefault="007F6C12" w:rsidP="00550554">
            <w:pPr>
              <w:pStyle w:val="ListParagraph"/>
              <w:ind w:left="0"/>
              <w:rPr>
                <w:rFonts w:ascii="Open Sans" w:hAnsi="Open Sans" w:cs="Open Sans"/>
              </w:rPr>
            </w:pPr>
          </w:p>
        </w:tc>
        <w:tc>
          <w:tcPr>
            <w:tcW w:w="1950" w:type="dxa"/>
            <w:shd w:val="clear" w:color="auto" w:fill="D9D9D9" w:themeFill="background1" w:themeFillShade="D9"/>
          </w:tcPr>
          <w:p w14:paraId="445FED4C" w14:textId="77777777" w:rsidR="007F6C12" w:rsidRPr="00F11E70" w:rsidRDefault="007F6C12" w:rsidP="00550554">
            <w:pPr>
              <w:pStyle w:val="ListParagraph"/>
              <w:ind w:left="0"/>
              <w:rPr>
                <w:rFonts w:ascii="Open Sans" w:hAnsi="Open Sans" w:cs="Open Sans"/>
              </w:rPr>
            </w:pPr>
          </w:p>
        </w:tc>
      </w:tr>
      <w:tr w:rsidR="00B56BA5" w:rsidRPr="00810460" w14:paraId="426FDD2F" w14:textId="77777777" w:rsidTr="00283392">
        <w:tc>
          <w:tcPr>
            <w:tcW w:w="9028" w:type="dxa"/>
            <w:shd w:val="clear" w:color="auto" w:fill="D9D9D9" w:themeFill="background1" w:themeFillShade="D9"/>
          </w:tcPr>
          <w:p w14:paraId="5FF0EF33" w14:textId="725A4798" w:rsidR="007F6C12" w:rsidRPr="00D17E67" w:rsidRDefault="007F6C12" w:rsidP="00550554">
            <w:pPr>
              <w:pStyle w:val="ListParagraph"/>
              <w:ind w:left="0"/>
              <w:rPr>
                <w:rFonts w:ascii="Open Sans" w:hAnsi="Open Sans" w:cs="Open Sans"/>
                <w:b/>
                <w:bCs/>
              </w:rPr>
            </w:pPr>
            <w:r w:rsidRPr="00D17E67">
              <w:rPr>
                <w:rFonts w:ascii="Open Sans" w:hAnsi="Open Sans" w:cs="Open Sans"/>
                <w:b/>
                <w:bCs/>
              </w:rPr>
              <w:t xml:space="preserve">CTEMP for Village 7 </w:t>
            </w:r>
            <w:r w:rsidRPr="005D427D">
              <w:rPr>
                <w:rFonts w:ascii="Open Sans" w:hAnsi="Open Sans" w:cs="Open Sans"/>
              </w:rPr>
              <w:t xml:space="preserve">- </w:t>
            </w:r>
            <w:r w:rsidRPr="00D17E67">
              <w:rPr>
                <w:rFonts w:ascii="Open Sans" w:hAnsi="Open Sans" w:cs="Open Sans"/>
              </w:rPr>
              <w:t>discharge of outline condition G1-</w:t>
            </w:r>
            <w:r>
              <w:rPr>
                <w:rFonts w:ascii="Open Sans" w:hAnsi="Open Sans" w:cs="Open Sans"/>
              </w:rPr>
              <w:t xml:space="preserve"> </w:t>
            </w:r>
            <w:r w:rsidRPr="00D17E67">
              <w:rPr>
                <w:rFonts w:ascii="Open Sans" w:hAnsi="Open Sans" w:cs="Open Sans"/>
              </w:rPr>
              <w:t>to be submitted prior to commencement of development other than preliminary works</w:t>
            </w:r>
            <w:r w:rsidRPr="00D17E67">
              <w:rPr>
                <w:rFonts w:ascii="Open Sans" w:hAnsi="Open Sans" w:cs="Open Sans"/>
                <w:b/>
                <w:bCs/>
              </w:rPr>
              <w:t xml:space="preserve">  </w:t>
            </w:r>
          </w:p>
        </w:tc>
        <w:tc>
          <w:tcPr>
            <w:tcW w:w="1982" w:type="dxa"/>
            <w:shd w:val="clear" w:color="auto" w:fill="D9D9D9" w:themeFill="background1" w:themeFillShade="D9"/>
          </w:tcPr>
          <w:p w14:paraId="39155557" w14:textId="77777777" w:rsidR="007F6C12" w:rsidRPr="00F11E70" w:rsidRDefault="007F6C12" w:rsidP="00550554">
            <w:pPr>
              <w:pStyle w:val="ListParagraph"/>
              <w:ind w:left="0"/>
              <w:rPr>
                <w:rFonts w:ascii="Open Sans" w:hAnsi="Open Sans" w:cs="Open Sans"/>
              </w:rPr>
            </w:pPr>
          </w:p>
        </w:tc>
        <w:tc>
          <w:tcPr>
            <w:tcW w:w="2117" w:type="dxa"/>
            <w:shd w:val="clear" w:color="auto" w:fill="D9D9D9" w:themeFill="background1" w:themeFillShade="D9"/>
          </w:tcPr>
          <w:p w14:paraId="0277ADF8" w14:textId="77777777" w:rsidR="007F6C12" w:rsidRPr="00F11E70" w:rsidRDefault="007F6C12" w:rsidP="00550554">
            <w:pPr>
              <w:pStyle w:val="ListParagraph"/>
              <w:ind w:left="0"/>
              <w:rPr>
                <w:rFonts w:ascii="Open Sans" w:hAnsi="Open Sans" w:cs="Open Sans"/>
              </w:rPr>
            </w:pPr>
          </w:p>
        </w:tc>
        <w:tc>
          <w:tcPr>
            <w:tcW w:w="1950" w:type="dxa"/>
            <w:shd w:val="clear" w:color="auto" w:fill="D9D9D9" w:themeFill="background1" w:themeFillShade="D9"/>
          </w:tcPr>
          <w:p w14:paraId="4459C1E2" w14:textId="77777777" w:rsidR="007F6C12" w:rsidRPr="00F11E70" w:rsidRDefault="007F6C12" w:rsidP="00550554">
            <w:pPr>
              <w:pStyle w:val="ListParagraph"/>
              <w:ind w:left="0"/>
              <w:rPr>
                <w:rFonts w:ascii="Open Sans" w:hAnsi="Open Sans" w:cs="Open Sans"/>
              </w:rPr>
            </w:pPr>
          </w:p>
        </w:tc>
      </w:tr>
      <w:tr w:rsidR="00B56BA5" w:rsidRPr="00810460" w14:paraId="7AE61A1B" w14:textId="77777777" w:rsidTr="008541CB">
        <w:tc>
          <w:tcPr>
            <w:tcW w:w="9028" w:type="dxa"/>
          </w:tcPr>
          <w:p w14:paraId="58853C00" w14:textId="2F7FD8E5" w:rsidR="007F6C12" w:rsidRPr="00D17E67" w:rsidRDefault="007F6C12" w:rsidP="00550554">
            <w:pPr>
              <w:pStyle w:val="ListParagraph"/>
              <w:ind w:left="0"/>
              <w:rPr>
                <w:rFonts w:ascii="Open Sans" w:hAnsi="Open Sans" w:cs="Open Sans"/>
                <w:b/>
                <w:bCs/>
              </w:rPr>
            </w:pPr>
            <w:r w:rsidRPr="00D17E67">
              <w:rPr>
                <w:rFonts w:ascii="Open Sans" w:hAnsi="Open Sans" w:cs="Open Sans"/>
                <w:b/>
                <w:bCs/>
              </w:rPr>
              <w:t xml:space="preserve">SUDS CEMP for Village 7 </w:t>
            </w:r>
            <w:r w:rsidRPr="005D427D">
              <w:rPr>
                <w:rFonts w:ascii="Open Sans" w:hAnsi="Open Sans" w:cs="Open Sans"/>
              </w:rPr>
              <w:t>-</w:t>
            </w:r>
            <w:r>
              <w:rPr>
                <w:rFonts w:ascii="Open Sans" w:hAnsi="Open Sans" w:cs="Open Sans"/>
              </w:rPr>
              <w:t xml:space="preserve"> </w:t>
            </w:r>
            <w:r w:rsidRPr="00D17E67">
              <w:rPr>
                <w:rFonts w:ascii="Open Sans" w:hAnsi="Open Sans" w:cs="Open Sans"/>
              </w:rPr>
              <w:t xml:space="preserve">discharge of outline condition </w:t>
            </w:r>
            <w:r w:rsidR="00213602">
              <w:rPr>
                <w:rFonts w:ascii="Open Sans" w:hAnsi="Open Sans" w:cs="Open Sans"/>
              </w:rPr>
              <w:t>28 (</w:t>
            </w:r>
            <w:r w:rsidRPr="00D17E67">
              <w:rPr>
                <w:rFonts w:ascii="Open Sans" w:hAnsi="Open Sans" w:cs="Open Sans"/>
              </w:rPr>
              <w:t>G2</w:t>
            </w:r>
            <w:r w:rsidR="00213602">
              <w:rPr>
                <w:rFonts w:ascii="Open Sans" w:hAnsi="Open Sans" w:cs="Open Sans"/>
              </w:rPr>
              <w:t>)</w:t>
            </w:r>
            <w:r w:rsidRPr="00D17E67">
              <w:rPr>
                <w:rFonts w:ascii="Open Sans" w:hAnsi="Open Sans" w:cs="Open Sans"/>
              </w:rPr>
              <w:t xml:space="preserve"> -</w:t>
            </w:r>
            <w:r>
              <w:rPr>
                <w:rFonts w:ascii="Open Sans" w:hAnsi="Open Sans" w:cs="Open Sans"/>
              </w:rPr>
              <w:t xml:space="preserve"> </w:t>
            </w:r>
            <w:r w:rsidRPr="00D17E67">
              <w:rPr>
                <w:rFonts w:ascii="Open Sans" w:hAnsi="Open Sans" w:cs="Open Sans"/>
              </w:rPr>
              <w:t>to be submitted and approved prior to any preliminary works taking place</w:t>
            </w:r>
            <w:r w:rsidRPr="00D17E67">
              <w:rPr>
                <w:rFonts w:ascii="Open Sans" w:hAnsi="Open Sans" w:cs="Open Sans"/>
                <w:b/>
                <w:bCs/>
              </w:rPr>
              <w:t xml:space="preserve"> </w:t>
            </w:r>
          </w:p>
        </w:tc>
        <w:tc>
          <w:tcPr>
            <w:tcW w:w="1982" w:type="dxa"/>
          </w:tcPr>
          <w:p w14:paraId="0A5BA35F" w14:textId="77777777" w:rsidR="007F6C12" w:rsidRPr="00F11E70" w:rsidRDefault="007F6C12" w:rsidP="00550554">
            <w:pPr>
              <w:pStyle w:val="ListParagraph"/>
              <w:ind w:left="0"/>
              <w:rPr>
                <w:rFonts w:ascii="Open Sans" w:hAnsi="Open Sans" w:cs="Open Sans"/>
              </w:rPr>
            </w:pPr>
            <w:r w:rsidRPr="00F11E70">
              <w:rPr>
                <w:rFonts w:ascii="Open Sans" w:hAnsi="Open Sans" w:cs="Open Sans"/>
              </w:rPr>
              <w:t>09.06.2025</w:t>
            </w:r>
          </w:p>
        </w:tc>
        <w:tc>
          <w:tcPr>
            <w:tcW w:w="2117" w:type="dxa"/>
          </w:tcPr>
          <w:p w14:paraId="78971F0B" w14:textId="77777777" w:rsidR="007F6C12" w:rsidRPr="00F11E70" w:rsidRDefault="007F6C12" w:rsidP="00550554">
            <w:pPr>
              <w:pStyle w:val="ListParagraph"/>
              <w:ind w:left="0"/>
              <w:rPr>
                <w:rFonts w:ascii="Open Sans" w:hAnsi="Open Sans" w:cs="Open Sans"/>
              </w:rPr>
            </w:pPr>
          </w:p>
        </w:tc>
        <w:tc>
          <w:tcPr>
            <w:tcW w:w="1950" w:type="dxa"/>
          </w:tcPr>
          <w:p w14:paraId="588ED74A" w14:textId="77777777" w:rsidR="007F6C12" w:rsidRPr="00F11E70" w:rsidRDefault="007F6C12" w:rsidP="00550554">
            <w:pPr>
              <w:pStyle w:val="ListParagraph"/>
              <w:ind w:left="0"/>
              <w:rPr>
                <w:rFonts w:ascii="Open Sans" w:hAnsi="Open Sans" w:cs="Open Sans"/>
              </w:rPr>
            </w:pPr>
            <w:r>
              <w:rPr>
                <w:rFonts w:ascii="Open Sans" w:hAnsi="Open Sans" w:cs="Open Sans"/>
              </w:rPr>
              <w:t>X/25/0348/CND</w:t>
            </w:r>
          </w:p>
        </w:tc>
      </w:tr>
      <w:tr w:rsidR="00B56BA5" w:rsidRPr="00810460" w14:paraId="6ACE357D" w14:textId="77777777" w:rsidTr="008541CB">
        <w:tc>
          <w:tcPr>
            <w:tcW w:w="9028" w:type="dxa"/>
          </w:tcPr>
          <w:p w14:paraId="1A835181" w14:textId="6F18ED1F" w:rsidR="009158D2" w:rsidRPr="009158D2" w:rsidRDefault="009158D2" w:rsidP="00550554">
            <w:pPr>
              <w:pStyle w:val="ListParagraph"/>
              <w:ind w:left="0"/>
              <w:rPr>
                <w:rFonts w:ascii="Open Sans" w:hAnsi="Open Sans" w:cs="Open Sans"/>
              </w:rPr>
            </w:pPr>
            <w:r>
              <w:rPr>
                <w:rFonts w:ascii="Open Sans" w:hAnsi="Open Sans" w:cs="Open Sans"/>
                <w:b/>
                <w:bCs/>
              </w:rPr>
              <w:t>Contamination Investigation and Remediation</w:t>
            </w:r>
            <w:r>
              <w:rPr>
                <w:rFonts w:ascii="Open Sans" w:hAnsi="Open Sans" w:cs="Open Sans"/>
              </w:rPr>
              <w:t xml:space="preserve"> </w:t>
            </w:r>
            <w:r w:rsidR="00285B82">
              <w:rPr>
                <w:rFonts w:ascii="Open Sans" w:hAnsi="Open Sans" w:cs="Open Sans"/>
              </w:rPr>
              <w:t>–</w:t>
            </w:r>
            <w:r>
              <w:rPr>
                <w:rFonts w:ascii="Open Sans" w:hAnsi="Open Sans" w:cs="Open Sans"/>
              </w:rPr>
              <w:t xml:space="preserve"> </w:t>
            </w:r>
            <w:r w:rsidR="00285B82">
              <w:rPr>
                <w:rFonts w:ascii="Open Sans" w:hAnsi="Open Sans" w:cs="Open Sans"/>
              </w:rPr>
              <w:t xml:space="preserve">discharge/ </w:t>
            </w:r>
            <w:r>
              <w:rPr>
                <w:rFonts w:ascii="Open Sans" w:hAnsi="Open Sans" w:cs="Open Sans"/>
              </w:rPr>
              <w:t>part</w:t>
            </w:r>
            <w:r w:rsidR="00285B82">
              <w:rPr>
                <w:rFonts w:ascii="Open Sans" w:hAnsi="Open Sans" w:cs="Open Sans"/>
              </w:rPr>
              <w:t xml:space="preserve"> </w:t>
            </w:r>
            <w:r>
              <w:rPr>
                <w:rFonts w:ascii="Open Sans" w:hAnsi="Open Sans" w:cs="Open Sans"/>
              </w:rPr>
              <w:t xml:space="preserve">discharge of outline condition </w:t>
            </w:r>
            <w:r w:rsidR="00285B82">
              <w:rPr>
                <w:rFonts w:ascii="Open Sans" w:hAnsi="Open Sans" w:cs="Open Sans"/>
              </w:rPr>
              <w:t>34</w:t>
            </w:r>
            <w:r>
              <w:rPr>
                <w:rFonts w:ascii="Open Sans" w:hAnsi="Open Sans" w:cs="Open Sans"/>
              </w:rPr>
              <w:t xml:space="preserve"> (</w:t>
            </w:r>
            <w:r w:rsidR="00285B82">
              <w:rPr>
                <w:rFonts w:ascii="Open Sans" w:hAnsi="Open Sans" w:cs="Open Sans"/>
              </w:rPr>
              <w:t>I1</w:t>
            </w:r>
            <w:r>
              <w:rPr>
                <w:rFonts w:ascii="Open Sans" w:hAnsi="Open Sans" w:cs="Open Sans"/>
              </w:rPr>
              <w:t>) - to be submitted and approved</w:t>
            </w:r>
            <w:r w:rsidR="00285B82">
              <w:rPr>
                <w:rFonts w:ascii="Open Sans" w:hAnsi="Open Sans" w:cs="Open Sans"/>
              </w:rPr>
              <w:t xml:space="preserve"> prior to development as specified</w:t>
            </w:r>
          </w:p>
        </w:tc>
        <w:tc>
          <w:tcPr>
            <w:tcW w:w="1982" w:type="dxa"/>
          </w:tcPr>
          <w:p w14:paraId="3ADA7DE2" w14:textId="70705E60" w:rsidR="009158D2" w:rsidRPr="00F11E70" w:rsidRDefault="00285B82" w:rsidP="00550554">
            <w:pPr>
              <w:pStyle w:val="ListParagraph"/>
              <w:ind w:left="0"/>
              <w:rPr>
                <w:rFonts w:ascii="Open Sans" w:hAnsi="Open Sans" w:cs="Open Sans"/>
              </w:rPr>
            </w:pPr>
            <w:r>
              <w:rPr>
                <w:rFonts w:ascii="Open Sans" w:hAnsi="Open Sans" w:cs="Open Sans"/>
              </w:rPr>
              <w:t>15.05.2025</w:t>
            </w:r>
          </w:p>
        </w:tc>
        <w:tc>
          <w:tcPr>
            <w:tcW w:w="2117" w:type="dxa"/>
          </w:tcPr>
          <w:p w14:paraId="6B1C0D88" w14:textId="77777777" w:rsidR="009158D2" w:rsidRPr="00F11E70" w:rsidRDefault="009158D2" w:rsidP="00550554">
            <w:pPr>
              <w:pStyle w:val="ListParagraph"/>
              <w:ind w:left="0"/>
              <w:rPr>
                <w:rFonts w:ascii="Open Sans" w:hAnsi="Open Sans" w:cs="Open Sans"/>
              </w:rPr>
            </w:pPr>
          </w:p>
        </w:tc>
        <w:tc>
          <w:tcPr>
            <w:tcW w:w="1950" w:type="dxa"/>
          </w:tcPr>
          <w:p w14:paraId="2E4010B8" w14:textId="6DCB6ED2" w:rsidR="009158D2" w:rsidRDefault="00B56BA5" w:rsidP="00550554">
            <w:pPr>
              <w:pStyle w:val="ListParagraph"/>
              <w:ind w:left="0"/>
              <w:rPr>
                <w:rFonts w:ascii="Open Sans" w:hAnsi="Open Sans" w:cs="Open Sans"/>
              </w:rPr>
            </w:pPr>
            <w:r>
              <w:rPr>
                <w:rFonts w:ascii="Open Sans" w:hAnsi="Open Sans" w:cs="Open Sans"/>
              </w:rPr>
              <w:t>X/25/0292/CND</w:t>
            </w:r>
          </w:p>
        </w:tc>
      </w:tr>
      <w:tr w:rsidR="00625AD0" w:rsidRPr="00810460" w14:paraId="6E91A9F9" w14:textId="77777777" w:rsidTr="001F5BED">
        <w:tc>
          <w:tcPr>
            <w:tcW w:w="9028" w:type="dxa"/>
            <w:shd w:val="clear" w:color="auto" w:fill="D9D9D9" w:themeFill="background1" w:themeFillShade="D9"/>
          </w:tcPr>
          <w:p w14:paraId="09CAACF5" w14:textId="77777777" w:rsidR="00625AD0" w:rsidRPr="00625AD0" w:rsidRDefault="00625AD0" w:rsidP="00462FA4">
            <w:pPr>
              <w:pStyle w:val="ListParagraph"/>
              <w:ind w:left="0"/>
              <w:rPr>
                <w:rFonts w:ascii="Open Sans" w:hAnsi="Open Sans" w:cs="Open Sans"/>
              </w:rPr>
            </w:pPr>
            <w:r>
              <w:rPr>
                <w:rFonts w:ascii="Open Sans" w:hAnsi="Open Sans" w:cs="Open Sans"/>
                <w:b/>
                <w:bCs/>
              </w:rPr>
              <w:lastRenderedPageBreak/>
              <w:t>A414/ Church Lane Junction – A414 Speed Limit Review</w:t>
            </w:r>
            <w:r>
              <w:rPr>
                <w:rFonts w:ascii="Open Sans" w:hAnsi="Open Sans" w:cs="Open Sans"/>
              </w:rPr>
              <w:t xml:space="preserve"> – discharge of outline condition 61 (T15) – to be submitted and approved prior to development excluding preliminary works</w:t>
            </w:r>
          </w:p>
        </w:tc>
        <w:tc>
          <w:tcPr>
            <w:tcW w:w="1982" w:type="dxa"/>
            <w:shd w:val="clear" w:color="auto" w:fill="D9D9D9" w:themeFill="background1" w:themeFillShade="D9"/>
          </w:tcPr>
          <w:p w14:paraId="3F59EE93" w14:textId="77777777" w:rsidR="00625AD0" w:rsidRPr="00D17E67" w:rsidRDefault="00625AD0" w:rsidP="00462FA4">
            <w:pPr>
              <w:pStyle w:val="ListParagraph"/>
              <w:ind w:left="0"/>
              <w:rPr>
                <w:rFonts w:ascii="Open Sans" w:hAnsi="Open Sans" w:cs="Open Sans"/>
                <w:b/>
                <w:bCs/>
              </w:rPr>
            </w:pPr>
          </w:p>
        </w:tc>
        <w:tc>
          <w:tcPr>
            <w:tcW w:w="2117" w:type="dxa"/>
            <w:shd w:val="clear" w:color="auto" w:fill="D9D9D9" w:themeFill="background1" w:themeFillShade="D9"/>
          </w:tcPr>
          <w:p w14:paraId="78224063" w14:textId="77777777" w:rsidR="00625AD0" w:rsidRPr="00D17E67" w:rsidRDefault="00625AD0" w:rsidP="00462FA4">
            <w:pPr>
              <w:pStyle w:val="ListParagraph"/>
              <w:ind w:left="0"/>
              <w:rPr>
                <w:rFonts w:ascii="Open Sans" w:hAnsi="Open Sans" w:cs="Open Sans"/>
                <w:b/>
                <w:bCs/>
              </w:rPr>
            </w:pPr>
          </w:p>
        </w:tc>
        <w:tc>
          <w:tcPr>
            <w:tcW w:w="1950" w:type="dxa"/>
            <w:shd w:val="clear" w:color="auto" w:fill="D9D9D9" w:themeFill="background1" w:themeFillShade="D9"/>
          </w:tcPr>
          <w:p w14:paraId="550CFEA4" w14:textId="77777777" w:rsidR="00625AD0" w:rsidRPr="00D17E67" w:rsidRDefault="00625AD0" w:rsidP="00462FA4">
            <w:pPr>
              <w:pStyle w:val="ListParagraph"/>
              <w:ind w:left="0"/>
              <w:rPr>
                <w:rFonts w:ascii="Open Sans" w:hAnsi="Open Sans" w:cs="Open Sans"/>
                <w:b/>
                <w:bCs/>
              </w:rPr>
            </w:pPr>
          </w:p>
        </w:tc>
      </w:tr>
      <w:tr w:rsidR="00625AD0" w:rsidRPr="00810460" w14:paraId="3566B4DA" w14:textId="77777777" w:rsidTr="001F5BED">
        <w:tc>
          <w:tcPr>
            <w:tcW w:w="9028" w:type="dxa"/>
            <w:shd w:val="clear" w:color="auto" w:fill="D9D9D9" w:themeFill="background1" w:themeFillShade="D9"/>
          </w:tcPr>
          <w:p w14:paraId="6532B1D6" w14:textId="77777777" w:rsidR="00625AD0" w:rsidRPr="00625AD0" w:rsidRDefault="00625AD0" w:rsidP="00462FA4">
            <w:pPr>
              <w:pStyle w:val="ListParagraph"/>
              <w:ind w:left="0"/>
              <w:rPr>
                <w:rFonts w:ascii="Open Sans" w:hAnsi="Open Sans" w:cs="Open Sans"/>
              </w:rPr>
            </w:pPr>
            <w:r>
              <w:rPr>
                <w:rFonts w:ascii="Open Sans" w:hAnsi="Open Sans" w:cs="Open Sans"/>
                <w:b/>
                <w:bCs/>
              </w:rPr>
              <w:t>A414/ Church Lane Junction – Road Safety Audit</w:t>
            </w:r>
            <w:r>
              <w:rPr>
                <w:rFonts w:ascii="Open Sans" w:hAnsi="Open Sans" w:cs="Open Sans"/>
              </w:rPr>
              <w:t xml:space="preserve"> - discharge of outline condition 62 (T16) – to be submitted and approved prior to development excluding preliminary works</w:t>
            </w:r>
          </w:p>
        </w:tc>
        <w:tc>
          <w:tcPr>
            <w:tcW w:w="1982" w:type="dxa"/>
            <w:shd w:val="clear" w:color="auto" w:fill="D9D9D9" w:themeFill="background1" w:themeFillShade="D9"/>
          </w:tcPr>
          <w:p w14:paraId="64DD4CA9" w14:textId="77777777" w:rsidR="00625AD0" w:rsidRPr="00D17E67" w:rsidRDefault="00625AD0" w:rsidP="00462FA4">
            <w:pPr>
              <w:pStyle w:val="ListParagraph"/>
              <w:ind w:left="0"/>
              <w:rPr>
                <w:rFonts w:ascii="Open Sans" w:hAnsi="Open Sans" w:cs="Open Sans"/>
                <w:b/>
                <w:bCs/>
              </w:rPr>
            </w:pPr>
          </w:p>
        </w:tc>
        <w:tc>
          <w:tcPr>
            <w:tcW w:w="2117" w:type="dxa"/>
            <w:shd w:val="clear" w:color="auto" w:fill="D9D9D9" w:themeFill="background1" w:themeFillShade="D9"/>
          </w:tcPr>
          <w:p w14:paraId="18D2DB25" w14:textId="77777777" w:rsidR="00625AD0" w:rsidRPr="00D17E67" w:rsidRDefault="00625AD0" w:rsidP="00462FA4">
            <w:pPr>
              <w:pStyle w:val="ListParagraph"/>
              <w:ind w:left="0"/>
              <w:rPr>
                <w:rFonts w:ascii="Open Sans" w:hAnsi="Open Sans" w:cs="Open Sans"/>
                <w:b/>
                <w:bCs/>
              </w:rPr>
            </w:pPr>
          </w:p>
        </w:tc>
        <w:tc>
          <w:tcPr>
            <w:tcW w:w="1950" w:type="dxa"/>
            <w:shd w:val="clear" w:color="auto" w:fill="D9D9D9" w:themeFill="background1" w:themeFillShade="D9"/>
          </w:tcPr>
          <w:p w14:paraId="6C2DD58F" w14:textId="77777777" w:rsidR="00625AD0" w:rsidRPr="00D17E67" w:rsidRDefault="00625AD0" w:rsidP="00462FA4">
            <w:pPr>
              <w:pStyle w:val="ListParagraph"/>
              <w:ind w:left="0"/>
              <w:rPr>
                <w:rFonts w:ascii="Open Sans" w:hAnsi="Open Sans" w:cs="Open Sans"/>
                <w:b/>
                <w:bCs/>
              </w:rPr>
            </w:pPr>
          </w:p>
        </w:tc>
      </w:tr>
      <w:tr w:rsidR="00625AD0" w:rsidRPr="00810460" w14:paraId="53D8A990" w14:textId="77777777" w:rsidTr="001F5BED">
        <w:tc>
          <w:tcPr>
            <w:tcW w:w="9028" w:type="dxa"/>
            <w:shd w:val="clear" w:color="auto" w:fill="D9D9D9" w:themeFill="background1" w:themeFillShade="D9"/>
          </w:tcPr>
          <w:p w14:paraId="3DC4C488" w14:textId="11090D9F" w:rsidR="00625AD0" w:rsidRPr="00625AD0" w:rsidRDefault="00625AD0" w:rsidP="00550554">
            <w:pPr>
              <w:pStyle w:val="ListParagraph"/>
              <w:ind w:left="0"/>
              <w:rPr>
                <w:rFonts w:ascii="Open Sans" w:hAnsi="Open Sans" w:cs="Open Sans"/>
              </w:rPr>
            </w:pPr>
            <w:r>
              <w:rPr>
                <w:rFonts w:ascii="Open Sans" w:hAnsi="Open Sans" w:cs="Open Sans"/>
                <w:b/>
                <w:bCs/>
              </w:rPr>
              <w:t>Excavations Below Chalk Groundwater Table</w:t>
            </w:r>
            <w:r>
              <w:rPr>
                <w:rFonts w:ascii="Open Sans" w:hAnsi="Open Sans" w:cs="Open Sans"/>
              </w:rPr>
              <w:t xml:space="preserve"> – outline condition 63 (W1) details to be provided as specified</w:t>
            </w:r>
          </w:p>
        </w:tc>
        <w:tc>
          <w:tcPr>
            <w:tcW w:w="1982" w:type="dxa"/>
            <w:shd w:val="clear" w:color="auto" w:fill="D9D9D9" w:themeFill="background1" w:themeFillShade="D9"/>
          </w:tcPr>
          <w:p w14:paraId="40B472D8" w14:textId="77777777" w:rsidR="00625AD0" w:rsidRDefault="00625AD0" w:rsidP="00550554">
            <w:pPr>
              <w:pStyle w:val="ListParagraph"/>
              <w:ind w:left="0"/>
              <w:rPr>
                <w:rFonts w:ascii="Open Sans" w:hAnsi="Open Sans" w:cs="Open Sans"/>
              </w:rPr>
            </w:pPr>
          </w:p>
        </w:tc>
        <w:tc>
          <w:tcPr>
            <w:tcW w:w="2117" w:type="dxa"/>
            <w:shd w:val="clear" w:color="auto" w:fill="D9D9D9" w:themeFill="background1" w:themeFillShade="D9"/>
          </w:tcPr>
          <w:p w14:paraId="65A68F59" w14:textId="77777777" w:rsidR="00625AD0" w:rsidRPr="00F11E70" w:rsidRDefault="00625AD0" w:rsidP="00550554">
            <w:pPr>
              <w:pStyle w:val="ListParagraph"/>
              <w:ind w:left="0"/>
              <w:rPr>
                <w:rFonts w:ascii="Open Sans" w:hAnsi="Open Sans" w:cs="Open Sans"/>
              </w:rPr>
            </w:pPr>
          </w:p>
        </w:tc>
        <w:tc>
          <w:tcPr>
            <w:tcW w:w="1950" w:type="dxa"/>
            <w:shd w:val="clear" w:color="auto" w:fill="D9D9D9" w:themeFill="background1" w:themeFillShade="D9"/>
          </w:tcPr>
          <w:p w14:paraId="41D64317" w14:textId="77777777" w:rsidR="00625AD0" w:rsidRDefault="00625AD0" w:rsidP="00550554">
            <w:pPr>
              <w:pStyle w:val="ListParagraph"/>
              <w:ind w:left="0"/>
              <w:rPr>
                <w:rFonts w:ascii="Open Sans" w:hAnsi="Open Sans" w:cs="Open Sans"/>
              </w:rPr>
            </w:pPr>
          </w:p>
        </w:tc>
      </w:tr>
      <w:tr w:rsidR="00C972D0" w:rsidRPr="00810460" w14:paraId="1071F330" w14:textId="77777777" w:rsidTr="00C972D0">
        <w:tc>
          <w:tcPr>
            <w:tcW w:w="9028" w:type="dxa"/>
            <w:shd w:val="clear" w:color="auto" w:fill="auto"/>
          </w:tcPr>
          <w:p w14:paraId="1F70BCEC" w14:textId="04D0A987" w:rsidR="00C972D0" w:rsidRPr="00625AD0" w:rsidRDefault="00C972D0" w:rsidP="00C972D0">
            <w:pPr>
              <w:pStyle w:val="ListParagraph"/>
              <w:ind w:left="0"/>
              <w:rPr>
                <w:rFonts w:ascii="Open Sans" w:hAnsi="Open Sans" w:cs="Open Sans"/>
              </w:rPr>
            </w:pPr>
            <w:r>
              <w:rPr>
                <w:rFonts w:ascii="Open Sans" w:hAnsi="Open Sans" w:cs="Open Sans"/>
                <w:b/>
                <w:bCs/>
              </w:rPr>
              <w:t>Water Turbidity</w:t>
            </w:r>
            <w:r>
              <w:rPr>
                <w:rFonts w:ascii="Open Sans" w:hAnsi="Open Sans" w:cs="Open Sans"/>
              </w:rPr>
              <w:t xml:space="preserve"> - discharge/ part discharge of outline condition 64 (W2) - to be submitted and approved prior to excavation as specified</w:t>
            </w:r>
          </w:p>
        </w:tc>
        <w:tc>
          <w:tcPr>
            <w:tcW w:w="1982" w:type="dxa"/>
            <w:shd w:val="clear" w:color="auto" w:fill="auto"/>
          </w:tcPr>
          <w:p w14:paraId="430C70FE" w14:textId="53DB91B3" w:rsidR="00C972D0" w:rsidRDefault="00C972D0" w:rsidP="00C972D0">
            <w:pPr>
              <w:pStyle w:val="ListParagraph"/>
              <w:ind w:left="0"/>
              <w:rPr>
                <w:rFonts w:ascii="Open Sans" w:hAnsi="Open Sans" w:cs="Open Sans"/>
              </w:rPr>
            </w:pPr>
            <w:r>
              <w:rPr>
                <w:rFonts w:ascii="Open Sans" w:hAnsi="Open Sans" w:cs="Open Sans"/>
              </w:rPr>
              <w:t>27.03.2025</w:t>
            </w:r>
          </w:p>
        </w:tc>
        <w:tc>
          <w:tcPr>
            <w:tcW w:w="2117" w:type="dxa"/>
            <w:shd w:val="clear" w:color="auto" w:fill="auto"/>
          </w:tcPr>
          <w:p w14:paraId="4F579025" w14:textId="77777777" w:rsidR="00C972D0" w:rsidRPr="00F11E70" w:rsidRDefault="00C972D0" w:rsidP="00C972D0">
            <w:pPr>
              <w:pStyle w:val="ListParagraph"/>
              <w:ind w:left="0"/>
              <w:rPr>
                <w:rFonts w:ascii="Open Sans" w:hAnsi="Open Sans" w:cs="Open Sans"/>
              </w:rPr>
            </w:pPr>
          </w:p>
        </w:tc>
        <w:tc>
          <w:tcPr>
            <w:tcW w:w="1950" w:type="dxa"/>
            <w:shd w:val="clear" w:color="auto" w:fill="auto"/>
          </w:tcPr>
          <w:p w14:paraId="6D41CD68" w14:textId="297164F5" w:rsidR="00C972D0" w:rsidRDefault="00C972D0" w:rsidP="00C972D0">
            <w:pPr>
              <w:pStyle w:val="ListParagraph"/>
              <w:ind w:left="0"/>
              <w:rPr>
                <w:rFonts w:ascii="Open Sans" w:hAnsi="Open Sans" w:cs="Open Sans"/>
              </w:rPr>
            </w:pPr>
            <w:r w:rsidRPr="00B56BA5">
              <w:rPr>
                <w:rFonts w:ascii="Open Sans" w:hAnsi="Open Sans" w:cs="Open Sans"/>
              </w:rPr>
              <w:t>Submitted for whole village X/25/0207/CND</w:t>
            </w:r>
          </w:p>
        </w:tc>
      </w:tr>
      <w:tr w:rsidR="00C972D0" w:rsidRPr="00810460" w14:paraId="260D5224" w14:textId="77777777" w:rsidTr="001F5BED">
        <w:tc>
          <w:tcPr>
            <w:tcW w:w="9028" w:type="dxa"/>
            <w:shd w:val="clear" w:color="auto" w:fill="D9D9D9" w:themeFill="background1" w:themeFillShade="D9"/>
          </w:tcPr>
          <w:p w14:paraId="1C020238" w14:textId="00063B03" w:rsidR="00C972D0" w:rsidRPr="00625AD0" w:rsidRDefault="00C972D0" w:rsidP="00C972D0">
            <w:pPr>
              <w:pStyle w:val="ListParagraph"/>
              <w:ind w:left="0"/>
              <w:rPr>
                <w:rFonts w:ascii="Open Sans" w:hAnsi="Open Sans" w:cs="Open Sans"/>
              </w:rPr>
            </w:pPr>
            <w:r>
              <w:rPr>
                <w:rFonts w:ascii="Open Sans" w:hAnsi="Open Sans" w:cs="Open Sans"/>
                <w:b/>
                <w:bCs/>
              </w:rPr>
              <w:t>Unexpected Pollution</w:t>
            </w:r>
            <w:r>
              <w:rPr>
                <w:rFonts w:ascii="Open Sans" w:hAnsi="Open Sans" w:cs="Open Sans"/>
              </w:rPr>
              <w:t xml:space="preserve"> - discharge/ part discharge of outline condition 65 (W3) - to be submitted and approved as specified</w:t>
            </w:r>
          </w:p>
        </w:tc>
        <w:tc>
          <w:tcPr>
            <w:tcW w:w="1982" w:type="dxa"/>
            <w:shd w:val="clear" w:color="auto" w:fill="D9D9D9" w:themeFill="background1" w:themeFillShade="D9"/>
          </w:tcPr>
          <w:p w14:paraId="141BE887" w14:textId="77777777" w:rsidR="00C972D0" w:rsidRDefault="00C972D0" w:rsidP="00C972D0">
            <w:pPr>
              <w:pStyle w:val="ListParagraph"/>
              <w:ind w:left="0"/>
              <w:rPr>
                <w:rFonts w:ascii="Open Sans" w:hAnsi="Open Sans" w:cs="Open Sans"/>
              </w:rPr>
            </w:pPr>
          </w:p>
        </w:tc>
        <w:tc>
          <w:tcPr>
            <w:tcW w:w="2117" w:type="dxa"/>
            <w:shd w:val="clear" w:color="auto" w:fill="D9D9D9" w:themeFill="background1" w:themeFillShade="D9"/>
          </w:tcPr>
          <w:p w14:paraId="0DB42FC7" w14:textId="77777777" w:rsidR="00C972D0" w:rsidRPr="00F11E70" w:rsidRDefault="00C972D0" w:rsidP="00C972D0">
            <w:pPr>
              <w:pStyle w:val="ListParagraph"/>
              <w:ind w:left="0"/>
              <w:rPr>
                <w:rFonts w:ascii="Open Sans" w:hAnsi="Open Sans" w:cs="Open Sans"/>
              </w:rPr>
            </w:pPr>
          </w:p>
        </w:tc>
        <w:tc>
          <w:tcPr>
            <w:tcW w:w="1950" w:type="dxa"/>
            <w:shd w:val="clear" w:color="auto" w:fill="D9D9D9" w:themeFill="background1" w:themeFillShade="D9"/>
          </w:tcPr>
          <w:p w14:paraId="5499A9A0" w14:textId="77777777" w:rsidR="00C972D0" w:rsidRDefault="00C972D0" w:rsidP="00C972D0">
            <w:pPr>
              <w:pStyle w:val="ListParagraph"/>
              <w:ind w:left="0"/>
              <w:rPr>
                <w:rFonts w:ascii="Open Sans" w:hAnsi="Open Sans" w:cs="Open Sans"/>
              </w:rPr>
            </w:pPr>
          </w:p>
        </w:tc>
      </w:tr>
      <w:tr w:rsidR="00C972D0" w:rsidRPr="00810460" w14:paraId="3BF1C149" w14:textId="77777777" w:rsidTr="00C972D0">
        <w:tc>
          <w:tcPr>
            <w:tcW w:w="15077" w:type="dxa"/>
            <w:gridSpan w:val="4"/>
            <w:shd w:val="clear" w:color="auto" w:fill="F6C5AC" w:themeFill="accent2" w:themeFillTint="66"/>
          </w:tcPr>
          <w:p w14:paraId="6884710C" w14:textId="4CB4A5F5" w:rsidR="00C972D0" w:rsidRPr="00D17E67" w:rsidRDefault="00C972D0" w:rsidP="00C972D0">
            <w:pPr>
              <w:pStyle w:val="ListParagraph"/>
              <w:ind w:left="0"/>
              <w:rPr>
                <w:rFonts w:ascii="Open Sans" w:hAnsi="Open Sans" w:cs="Open Sans"/>
                <w:b/>
                <w:bCs/>
              </w:rPr>
            </w:pPr>
            <w:r w:rsidRPr="00D17E67">
              <w:rPr>
                <w:rFonts w:ascii="Open Sans" w:hAnsi="Open Sans" w:cs="Open Sans"/>
                <w:b/>
                <w:bCs/>
              </w:rPr>
              <w:t>Discharge of outline conditions linked to</w:t>
            </w:r>
            <w:r>
              <w:rPr>
                <w:rFonts w:ascii="Open Sans" w:hAnsi="Open Sans" w:cs="Open Sans"/>
                <w:b/>
                <w:bCs/>
              </w:rPr>
              <w:t xml:space="preserve"> Reserved Matters Applications – V</w:t>
            </w:r>
            <w:r w:rsidR="00501D6D">
              <w:rPr>
                <w:rFonts w:ascii="Open Sans" w:hAnsi="Open Sans" w:cs="Open Sans"/>
                <w:b/>
                <w:bCs/>
              </w:rPr>
              <w:t xml:space="preserve">illage </w:t>
            </w:r>
            <w:r>
              <w:rPr>
                <w:rFonts w:ascii="Open Sans" w:hAnsi="Open Sans" w:cs="Open Sans"/>
                <w:b/>
                <w:bCs/>
              </w:rPr>
              <w:t xml:space="preserve">7 </w:t>
            </w:r>
          </w:p>
        </w:tc>
      </w:tr>
      <w:tr w:rsidR="00C972D0" w:rsidRPr="00810460" w14:paraId="570F75EE" w14:textId="77777777" w:rsidTr="00462FA4">
        <w:tc>
          <w:tcPr>
            <w:tcW w:w="9028" w:type="dxa"/>
          </w:tcPr>
          <w:p w14:paraId="28720376" w14:textId="77777777" w:rsidR="00C972D0" w:rsidRPr="00D17E67" w:rsidRDefault="00C972D0" w:rsidP="00C972D0">
            <w:pPr>
              <w:pStyle w:val="ListParagraph"/>
              <w:ind w:left="0"/>
              <w:rPr>
                <w:rFonts w:ascii="Open Sans" w:hAnsi="Open Sans" w:cs="Open Sans"/>
                <w:b/>
                <w:bCs/>
              </w:rPr>
            </w:pPr>
            <w:r w:rsidRPr="00D17E67">
              <w:rPr>
                <w:rFonts w:ascii="Open Sans" w:hAnsi="Open Sans" w:cs="Open Sans"/>
                <w:b/>
                <w:bCs/>
              </w:rPr>
              <w:t xml:space="preserve">Phasing Plan </w:t>
            </w:r>
            <w:r w:rsidRPr="005D427D">
              <w:rPr>
                <w:rFonts w:ascii="Open Sans" w:hAnsi="Open Sans" w:cs="Open Sans"/>
              </w:rPr>
              <w:t>-</w:t>
            </w:r>
            <w:r>
              <w:rPr>
                <w:rFonts w:ascii="Open Sans" w:hAnsi="Open Sans" w:cs="Open Sans"/>
              </w:rPr>
              <w:t xml:space="preserve"> </w:t>
            </w:r>
            <w:r w:rsidRPr="00D17E67">
              <w:rPr>
                <w:rFonts w:ascii="Open Sans" w:hAnsi="Open Sans" w:cs="Open Sans"/>
              </w:rPr>
              <w:t>discharge of</w:t>
            </w:r>
            <w:r>
              <w:rPr>
                <w:rFonts w:ascii="Open Sans" w:hAnsi="Open Sans" w:cs="Open Sans"/>
              </w:rPr>
              <w:t xml:space="preserve"> V7 outline</w:t>
            </w:r>
            <w:r w:rsidRPr="00D17E67">
              <w:rPr>
                <w:rFonts w:ascii="Open Sans" w:hAnsi="Open Sans" w:cs="Open Sans"/>
              </w:rPr>
              <w:t xml:space="preserve"> condition </w:t>
            </w:r>
            <w:r>
              <w:rPr>
                <w:rFonts w:ascii="Open Sans" w:hAnsi="Open Sans" w:cs="Open Sans"/>
              </w:rPr>
              <w:t>8 (C2)</w:t>
            </w:r>
            <w:r w:rsidRPr="00D17E67">
              <w:rPr>
                <w:rFonts w:ascii="Open Sans" w:hAnsi="Open Sans" w:cs="Open Sans"/>
              </w:rPr>
              <w:t xml:space="preserve"> -</w:t>
            </w:r>
            <w:r>
              <w:rPr>
                <w:rFonts w:ascii="Open Sans" w:hAnsi="Open Sans" w:cs="Open Sans"/>
              </w:rPr>
              <w:t xml:space="preserve"> </w:t>
            </w:r>
            <w:r w:rsidRPr="00D17E67">
              <w:rPr>
                <w:rFonts w:ascii="Open Sans" w:hAnsi="Open Sans" w:cs="Open Sans"/>
              </w:rPr>
              <w:t>to be submitted and approved prior to or in parallel with first RM</w:t>
            </w:r>
            <w:r w:rsidRPr="00D17E67">
              <w:rPr>
                <w:rFonts w:ascii="Open Sans" w:hAnsi="Open Sans" w:cs="Open Sans"/>
                <w:b/>
                <w:bCs/>
              </w:rPr>
              <w:t xml:space="preserve"> </w:t>
            </w:r>
          </w:p>
        </w:tc>
        <w:tc>
          <w:tcPr>
            <w:tcW w:w="1982" w:type="dxa"/>
          </w:tcPr>
          <w:p w14:paraId="38FB8F5F" w14:textId="5A381B6E" w:rsidR="00C972D0" w:rsidRPr="00F11E70" w:rsidRDefault="00C972D0" w:rsidP="00C972D0">
            <w:pPr>
              <w:pStyle w:val="ListParagraph"/>
              <w:ind w:left="0"/>
              <w:rPr>
                <w:rFonts w:ascii="Open Sans" w:hAnsi="Open Sans" w:cs="Open Sans"/>
              </w:rPr>
            </w:pPr>
            <w:r>
              <w:rPr>
                <w:rFonts w:ascii="Open Sans" w:hAnsi="Open Sans" w:cs="Open Sans"/>
              </w:rPr>
              <w:t>17.04.2025</w:t>
            </w:r>
          </w:p>
        </w:tc>
        <w:tc>
          <w:tcPr>
            <w:tcW w:w="2117" w:type="dxa"/>
          </w:tcPr>
          <w:p w14:paraId="25B8109F" w14:textId="77777777" w:rsidR="00C972D0" w:rsidRPr="00F11E70" w:rsidRDefault="00C972D0" w:rsidP="00C972D0">
            <w:pPr>
              <w:pStyle w:val="ListParagraph"/>
              <w:ind w:left="0"/>
              <w:rPr>
                <w:rFonts w:ascii="Open Sans" w:hAnsi="Open Sans" w:cs="Open Sans"/>
              </w:rPr>
            </w:pPr>
          </w:p>
        </w:tc>
        <w:tc>
          <w:tcPr>
            <w:tcW w:w="1950" w:type="dxa"/>
          </w:tcPr>
          <w:p w14:paraId="216266D3" w14:textId="77B11D1D" w:rsidR="00C972D0" w:rsidRPr="00F11E70" w:rsidRDefault="00C972D0" w:rsidP="00C972D0">
            <w:pPr>
              <w:pStyle w:val="ListParagraph"/>
              <w:ind w:left="0"/>
              <w:rPr>
                <w:rFonts w:ascii="Open Sans" w:hAnsi="Open Sans" w:cs="Open Sans"/>
              </w:rPr>
            </w:pPr>
            <w:r>
              <w:rPr>
                <w:rFonts w:ascii="Open Sans" w:hAnsi="Open Sans" w:cs="Open Sans"/>
              </w:rPr>
              <w:t>Submitted for whole village X/25/0256/CND</w:t>
            </w:r>
          </w:p>
        </w:tc>
      </w:tr>
      <w:tr w:rsidR="00C972D0" w:rsidRPr="00810460" w14:paraId="467B71A1" w14:textId="77777777" w:rsidTr="001F5BED">
        <w:tc>
          <w:tcPr>
            <w:tcW w:w="9028" w:type="dxa"/>
            <w:shd w:val="clear" w:color="auto" w:fill="D9D9D9" w:themeFill="background1" w:themeFillShade="D9"/>
          </w:tcPr>
          <w:p w14:paraId="4490E4E3" w14:textId="7A01734B" w:rsidR="00C972D0" w:rsidRPr="00D17E67" w:rsidRDefault="00C972D0" w:rsidP="00C972D0">
            <w:pPr>
              <w:pStyle w:val="ListParagraph"/>
              <w:ind w:left="0"/>
              <w:rPr>
                <w:rFonts w:ascii="Open Sans" w:hAnsi="Open Sans" w:cs="Open Sans"/>
                <w:b/>
                <w:bCs/>
              </w:rPr>
            </w:pPr>
            <w:r>
              <w:rPr>
                <w:rFonts w:ascii="Open Sans" w:hAnsi="Open Sans" w:cs="Open Sans"/>
                <w:b/>
                <w:bCs/>
              </w:rPr>
              <w:t xml:space="preserve">Schedule of Residential Accommodation </w:t>
            </w:r>
            <w:r w:rsidRPr="00B56BA5">
              <w:rPr>
                <w:rFonts w:ascii="Open Sans" w:hAnsi="Open Sans" w:cs="Open Sans"/>
              </w:rPr>
              <w:t>-</w:t>
            </w:r>
            <w:r>
              <w:rPr>
                <w:rFonts w:ascii="Open Sans" w:hAnsi="Open Sans" w:cs="Open Sans"/>
              </w:rPr>
              <w:t xml:space="preserve"> part discharge of outline condition 9 (C2) – to be submitted and approved with each RMA phase</w:t>
            </w:r>
          </w:p>
        </w:tc>
        <w:tc>
          <w:tcPr>
            <w:tcW w:w="1982" w:type="dxa"/>
            <w:shd w:val="clear" w:color="auto" w:fill="D9D9D9" w:themeFill="background1" w:themeFillShade="D9"/>
          </w:tcPr>
          <w:p w14:paraId="05A9AA5E" w14:textId="77777777" w:rsidR="00C972D0" w:rsidRPr="00D17E67" w:rsidRDefault="00C972D0" w:rsidP="00C972D0">
            <w:pPr>
              <w:pStyle w:val="ListParagraph"/>
              <w:ind w:left="0"/>
              <w:rPr>
                <w:rFonts w:ascii="Open Sans" w:hAnsi="Open Sans" w:cs="Open Sans"/>
                <w:b/>
                <w:bCs/>
              </w:rPr>
            </w:pPr>
          </w:p>
        </w:tc>
        <w:tc>
          <w:tcPr>
            <w:tcW w:w="2117" w:type="dxa"/>
            <w:shd w:val="clear" w:color="auto" w:fill="D9D9D9" w:themeFill="background1" w:themeFillShade="D9"/>
          </w:tcPr>
          <w:p w14:paraId="58F979B7" w14:textId="77777777" w:rsidR="00C972D0" w:rsidRPr="00D17E67" w:rsidRDefault="00C972D0" w:rsidP="00C972D0">
            <w:pPr>
              <w:pStyle w:val="ListParagraph"/>
              <w:ind w:left="0"/>
              <w:rPr>
                <w:rFonts w:ascii="Open Sans" w:hAnsi="Open Sans" w:cs="Open Sans"/>
                <w:b/>
                <w:bCs/>
              </w:rPr>
            </w:pPr>
          </w:p>
        </w:tc>
        <w:tc>
          <w:tcPr>
            <w:tcW w:w="1950" w:type="dxa"/>
            <w:shd w:val="clear" w:color="auto" w:fill="D9D9D9" w:themeFill="background1" w:themeFillShade="D9"/>
          </w:tcPr>
          <w:p w14:paraId="75BF49B4" w14:textId="77777777" w:rsidR="00C972D0" w:rsidRPr="00D17E67" w:rsidRDefault="00C972D0" w:rsidP="00C972D0">
            <w:pPr>
              <w:pStyle w:val="ListParagraph"/>
              <w:ind w:left="0"/>
              <w:rPr>
                <w:rFonts w:ascii="Open Sans" w:hAnsi="Open Sans" w:cs="Open Sans"/>
                <w:b/>
                <w:bCs/>
              </w:rPr>
            </w:pPr>
          </w:p>
        </w:tc>
      </w:tr>
      <w:tr w:rsidR="00C972D0" w:rsidRPr="00810460" w14:paraId="121E3FA6" w14:textId="77777777" w:rsidTr="001F5BED">
        <w:tc>
          <w:tcPr>
            <w:tcW w:w="9028" w:type="dxa"/>
            <w:shd w:val="clear" w:color="auto" w:fill="D9D9D9" w:themeFill="background1" w:themeFillShade="D9"/>
          </w:tcPr>
          <w:p w14:paraId="08C3156B" w14:textId="61486C72" w:rsidR="00C972D0" w:rsidRPr="00E82E8D" w:rsidRDefault="00C972D0" w:rsidP="00C972D0">
            <w:pPr>
              <w:pStyle w:val="ListParagraph"/>
              <w:ind w:left="0"/>
              <w:rPr>
                <w:rFonts w:ascii="Open Sans" w:hAnsi="Open Sans" w:cs="Open Sans"/>
              </w:rPr>
            </w:pPr>
            <w:r>
              <w:rPr>
                <w:rFonts w:ascii="Open Sans" w:hAnsi="Open Sans" w:cs="Open Sans"/>
                <w:b/>
                <w:bCs/>
              </w:rPr>
              <w:t>SUDS Details</w:t>
            </w:r>
            <w:r>
              <w:rPr>
                <w:rFonts w:ascii="Open Sans" w:hAnsi="Open Sans" w:cs="Open Sans"/>
              </w:rPr>
              <w:t xml:space="preserve"> – part discharge of outline condition 18 (E3) – to be submitted and approved with each RMA phase</w:t>
            </w:r>
          </w:p>
        </w:tc>
        <w:tc>
          <w:tcPr>
            <w:tcW w:w="1982" w:type="dxa"/>
            <w:shd w:val="clear" w:color="auto" w:fill="D9D9D9" w:themeFill="background1" w:themeFillShade="D9"/>
          </w:tcPr>
          <w:p w14:paraId="3F195AE0" w14:textId="77777777" w:rsidR="00C972D0" w:rsidRPr="00D17E67" w:rsidRDefault="00C972D0" w:rsidP="00C972D0">
            <w:pPr>
              <w:pStyle w:val="ListParagraph"/>
              <w:ind w:left="0"/>
              <w:rPr>
                <w:rFonts w:ascii="Open Sans" w:hAnsi="Open Sans" w:cs="Open Sans"/>
                <w:b/>
                <w:bCs/>
              </w:rPr>
            </w:pPr>
          </w:p>
        </w:tc>
        <w:tc>
          <w:tcPr>
            <w:tcW w:w="2117" w:type="dxa"/>
            <w:shd w:val="clear" w:color="auto" w:fill="D9D9D9" w:themeFill="background1" w:themeFillShade="D9"/>
          </w:tcPr>
          <w:p w14:paraId="4AC01545" w14:textId="77777777" w:rsidR="00C972D0" w:rsidRPr="00D17E67" w:rsidRDefault="00C972D0" w:rsidP="00C972D0">
            <w:pPr>
              <w:pStyle w:val="ListParagraph"/>
              <w:ind w:left="0"/>
              <w:rPr>
                <w:rFonts w:ascii="Open Sans" w:hAnsi="Open Sans" w:cs="Open Sans"/>
                <w:b/>
                <w:bCs/>
              </w:rPr>
            </w:pPr>
          </w:p>
        </w:tc>
        <w:tc>
          <w:tcPr>
            <w:tcW w:w="1950" w:type="dxa"/>
            <w:shd w:val="clear" w:color="auto" w:fill="D9D9D9" w:themeFill="background1" w:themeFillShade="D9"/>
          </w:tcPr>
          <w:p w14:paraId="45FCE65C" w14:textId="77777777" w:rsidR="00C972D0" w:rsidRPr="00D17E67" w:rsidRDefault="00C972D0" w:rsidP="00C972D0">
            <w:pPr>
              <w:pStyle w:val="ListParagraph"/>
              <w:ind w:left="0"/>
              <w:rPr>
                <w:rFonts w:ascii="Open Sans" w:hAnsi="Open Sans" w:cs="Open Sans"/>
                <w:b/>
                <w:bCs/>
              </w:rPr>
            </w:pPr>
          </w:p>
        </w:tc>
      </w:tr>
      <w:tr w:rsidR="00C972D0" w:rsidRPr="00810460" w14:paraId="1AB8F225" w14:textId="77777777" w:rsidTr="001F5BED">
        <w:tc>
          <w:tcPr>
            <w:tcW w:w="9028" w:type="dxa"/>
            <w:shd w:val="clear" w:color="auto" w:fill="D9D9D9" w:themeFill="background1" w:themeFillShade="D9"/>
          </w:tcPr>
          <w:p w14:paraId="2D7C902F" w14:textId="11F9E0D1" w:rsidR="00C972D0" w:rsidRPr="00E82E8D" w:rsidRDefault="00C972D0" w:rsidP="00C972D0">
            <w:pPr>
              <w:pStyle w:val="ListParagraph"/>
              <w:ind w:left="0"/>
              <w:rPr>
                <w:rFonts w:ascii="Open Sans" w:hAnsi="Open Sans" w:cs="Open Sans"/>
              </w:rPr>
            </w:pPr>
            <w:r>
              <w:rPr>
                <w:rFonts w:ascii="Open Sans" w:hAnsi="Open Sans" w:cs="Open Sans"/>
                <w:b/>
                <w:bCs/>
              </w:rPr>
              <w:lastRenderedPageBreak/>
              <w:t xml:space="preserve">SUDS Verification Report </w:t>
            </w:r>
            <w:r>
              <w:rPr>
                <w:rFonts w:ascii="Open Sans" w:hAnsi="Open Sans" w:cs="Open Sans"/>
              </w:rPr>
              <w:t>- part discharge of outline condition 19 (E4) – to be submitted and approved for each RMA phase prior to use</w:t>
            </w:r>
          </w:p>
        </w:tc>
        <w:tc>
          <w:tcPr>
            <w:tcW w:w="1982" w:type="dxa"/>
            <w:shd w:val="clear" w:color="auto" w:fill="D9D9D9" w:themeFill="background1" w:themeFillShade="D9"/>
          </w:tcPr>
          <w:p w14:paraId="1EB41C7D" w14:textId="77777777" w:rsidR="00C972D0" w:rsidRPr="00D17E67" w:rsidRDefault="00C972D0" w:rsidP="00C972D0">
            <w:pPr>
              <w:pStyle w:val="ListParagraph"/>
              <w:ind w:left="0"/>
              <w:rPr>
                <w:rFonts w:ascii="Open Sans" w:hAnsi="Open Sans" w:cs="Open Sans"/>
                <w:b/>
                <w:bCs/>
              </w:rPr>
            </w:pPr>
          </w:p>
        </w:tc>
        <w:tc>
          <w:tcPr>
            <w:tcW w:w="2117" w:type="dxa"/>
            <w:shd w:val="clear" w:color="auto" w:fill="D9D9D9" w:themeFill="background1" w:themeFillShade="D9"/>
          </w:tcPr>
          <w:p w14:paraId="7EB5B0D6" w14:textId="77777777" w:rsidR="00C972D0" w:rsidRPr="00D17E67" w:rsidRDefault="00C972D0" w:rsidP="00C972D0">
            <w:pPr>
              <w:pStyle w:val="ListParagraph"/>
              <w:ind w:left="0"/>
              <w:rPr>
                <w:rFonts w:ascii="Open Sans" w:hAnsi="Open Sans" w:cs="Open Sans"/>
                <w:b/>
                <w:bCs/>
              </w:rPr>
            </w:pPr>
          </w:p>
        </w:tc>
        <w:tc>
          <w:tcPr>
            <w:tcW w:w="1950" w:type="dxa"/>
            <w:shd w:val="clear" w:color="auto" w:fill="D9D9D9" w:themeFill="background1" w:themeFillShade="D9"/>
          </w:tcPr>
          <w:p w14:paraId="1B4E023F" w14:textId="77777777" w:rsidR="00C972D0" w:rsidRPr="00D17E67" w:rsidRDefault="00C972D0" w:rsidP="00C972D0">
            <w:pPr>
              <w:pStyle w:val="ListParagraph"/>
              <w:ind w:left="0"/>
              <w:rPr>
                <w:rFonts w:ascii="Open Sans" w:hAnsi="Open Sans" w:cs="Open Sans"/>
                <w:b/>
                <w:bCs/>
              </w:rPr>
            </w:pPr>
          </w:p>
        </w:tc>
      </w:tr>
      <w:tr w:rsidR="00C972D0" w:rsidRPr="00810460" w14:paraId="47791C67" w14:textId="77777777" w:rsidTr="001F5BED">
        <w:tc>
          <w:tcPr>
            <w:tcW w:w="9028" w:type="dxa"/>
            <w:shd w:val="clear" w:color="auto" w:fill="D9D9D9" w:themeFill="background1" w:themeFillShade="D9"/>
          </w:tcPr>
          <w:p w14:paraId="442E4551" w14:textId="2790B704" w:rsidR="00C972D0" w:rsidRPr="00E82E8D" w:rsidRDefault="00C972D0" w:rsidP="00C972D0">
            <w:pPr>
              <w:pStyle w:val="ListParagraph"/>
              <w:ind w:left="0"/>
              <w:rPr>
                <w:rFonts w:ascii="Open Sans" w:hAnsi="Open Sans" w:cs="Open Sans"/>
              </w:rPr>
            </w:pPr>
            <w:r>
              <w:rPr>
                <w:rFonts w:ascii="Open Sans" w:hAnsi="Open Sans" w:cs="Open Sans"/>
                <w:b/>
                <w:bCs/>
              </w:rPr>
              <w:t>Piling/ Deep Foundations</w:t>
            </w:r>
            <w:r>
              <w:rPr>
                <w:rFonts w:ascii="Open Sans" w:hAnsi="Open Sans" w:cs="Open Sans"/>
              </w:rPr>
              <w:t xml:space="preserve"> – part discharge of outline condition 22 (E7) – to be submitted and approved for each RMA as necessary</w:t>
            </w:r>
          </w:p>
        </w:tc>
        <w:tc>
          <w:tcPr>
            <w:tcW w:w="1982" w:type="dxa"/>
            <w:shd w:val="clear" w:color="auto" w:fill="D9D9D9" w:themeFill="background1" w:themeFillShade="D9"/>
          </w:tcPr>
          <w:p w14:paraId="3E260007" w14:textId="77777777" w:rsidR="00C972D0" w:rsidRPr="00D17E67" w:rsidRDefault="00C972D0" w:rsidP="00C972D0">
            <w:pPr>
              <w:pStyle w:val="ListParagraph"/>
              <w:ind w:left="0"/>
              <w:rPr>
                <w:rFonts w:ascii="Open Sans" w:hAnsi="Open Sans" w:cs="Open Sans"/>
                <w:b/>
                <w:bCs/>
              </w:rPr>
            </w:pPr>
          </w:p>
        </w:tc>
        <w:tc>
          <w:tcPr>
            <w:tcW w:w="2117" w:type="dxa"/>
            <w:shd w:val="clear" w:color="auto" w:fill="D9D9D9" w:themeFill="background1" w:themeFillShade="D9"/>
          </w:tcPr>
          <w:p w14:paraId="52DBF0F2" w14:textId="77777777" w:rsidR="00C972D0" w:rsidRPr="00D17E67" w:rsidRDefault="00C972D0" w:rsidP="00C972D0">
            <w:pPr>
              <w:pStyle w:val="ListParagraph"/>
              <w:ind w:left="0"/>
              <w:rPr>
                <w:rFonts w:ascii="Open Sans" w:hAnsi="Open Sans" w:cs="Open Sans"/>
                <w:b/>
                <w:bCs/>
              </w:rPr>
            </w:pPr>
          </w:p>
        </w:tc>
        <w:tc>
          <w:tcPr>
            <w:tcW w:w="1950" w:type="dxa"/>
            <w:shd w:val="clear" w:color="auto" w:fill="D9D9D9" w:themeFill="background1" w:themeFillShade="D9"/>
          </w:tcPr>
          <w:p w14:paraId="5AB75D0A" w14:textId="77777777" w:rsidR="00C972D0" w:rsidRPr="00D17E67" w:rsidRDefault="00C972D0" w:rsidP="00C972D0">
            <w:pPr>
              <w:pStyle w:val="ListParagraph"/>
              <w:ind w:left="0"/>
              <w:rPr>
                <w:rFonts w:ascii="Open Sans" w:hAnsi="Open Sans" w:cs="Open Sans"/>
                <w:b/>
                <w:bCs/>
              </w:rPr>
            </w:pPr>
          </w:p>
        </w:tc>
      </w:tr>
      <w:tr w:rsidR="00C972D0" w:rsidRPr="00810460" w14:paraId="3CB48F9A" w14:textId="77777777" w:rsidTr="00C972D0">
        <w:tc>
          <w:tcPr>
            <w:tcW w:w="9028" w:type="dxa"/>
            <w:shd w:val="clear" w:color="auto" w:fill="auto"/>
          </w:tcPr>
          <w:p w14:paraId="0C43781C" w14:textId="5FF95062" w:rsidR="00C972D0" w:rsidRPr="00563B6D" w:rsidRDefault="00C972D0" w:rsidP="00C972D0">
            <w:pPr>
              <w:pStyle w:val="ListParagraph"/>
              <w:ind w:left="0"/>
              <w:rPr>
                <w:rFonts w:ascii="Open Sans" w:hAnsi="Open Sans" w:cs="Open Sans"/>
              </w:rPr>
            </w:pPr>
            <w:r>
              <w:rPr>
                <w:rFonts w:ascii="Open Sans" w:hAnsi="Open Sans" w:cs="Open Sans"/>
                <w:b/>
                <w:bCs/>
              </w:rPr>
              <w:t>Borehole Investigation</w:t>
            </w:r>
            <w:r>
              <w:rPr>
                <w:rFonts w:ascii="Open Sans" w:hAnsi="Open Sans" w:cs="Open Sans"/>
              </w:rPr>
              <w:t xml:space="preserve"> – part discharge of outline condition 23 (E8) - to be submitted and approved for each RMA as necessary</w:t>
            </w:r>
          </w:p>
        </w:tc>
        <w:tc>
          <w:tcPr>
            <w:tcW w:w="1982" w:type="dxa"/>
            <w:shd w:val="clear" w:color="auto" w:fill="auto"/>
          </w:tcPr>
          <w:p w14:paraId="136371BD" w14:textId="158DAFEF" w:rsidR="00C972D0" w:rsidRPr="00B56BA5" w:rsidRDefault="00C972D0" w:rsidP="00C972D0">
            <w:pPr>
              <w:pStyle w:val="ListParagraph"/>
              <w:ind w:left="0"/>
              <w:rPr>
                <w:rFonts w:ascii="Open Sans" w:hAnsi="Open Sans" w:cs="Open Sans"/>
              </w:rPr>
            </w:pPr>
            <w:r>
              <w:rPr>
                <w:rFonts w:ascii="Open Sans" w:hAnsi="Open Sans" w:cs="Open Sans"/>
              </w:rPr>
              <w:t>27.03.2025</w:t>
            </w:r>
          </w:p>
        </w:tc>
        <w:tc>
          <w:tcPr>
            <w:tcW w:w="2117" w:type="dxa"/>
            <w:shd w:val="clear" w:color="auto" w:fill="auto"/>
          </w:tcPr>
          <w:p w14:paraId="690F0F8A" w14:textId="77777777" w:rsidR="00C972D0" w:rsidRPr="00B56BA5" w:rsidRDefault="00C972D0" w:rsidP="00C972D0">
            <w:pPr>
              <w:pStyle w:val="ListParagraph"/>
              <w:ind w:left="0"/>
              <w:rPr>
                <w:rFonts w:ascii="Open Sans" w:hAnsi="Open Sans" w:cs="Open Sans"/>
              </w:rPr>
            </w:pPr>
          </w:p>
        </w:tc>
        <w:tc>
          <w:tcPr>
            <w:tcW w:w="1950" w:type="dxa"/>
            <w:shd w:val="clear" w:color="auto" w:fill="auto"/>
          </w:tcPr>
          <w:p w14:paraId="01D3FD99" w14:textId="3756D0A8" w:rsidR="00C972D0" w:rsidRPr="00B56BA5" w:rsidRDefault="00C972D0" w:rsidP="00C972D0">
            <w:pPr>
              <w:pStyle w:val="ListParagraph"/>
              <w:ind w:left="0"/>
              <w:rPr>
                <w:rFonts w:ascii="Open Sans" w:hAnsi="Open Sans" w:cs="Open Sans"/>
              </w:rPr>
            </w:pPr>
            <w:r w:rsidRPr="00B56BA5">
              <w:rPr>
                <w:rFonts w:ascii="Open Sans" w:hAnsi="Open Sans" w:cs="Open Sans"/>
              </w:rPr>
              <w:t>Submitted for whole village X/25/0207/CND</w:t>
            </w:r>
          </w:p>
        </w:tc>
      </w:tr>
      <w:tr w:rsidR="00C972D0" w:rsidRPr="00810460" w14:paraId="71179086" w14:textId="77777777" w:rsidTr="00B56BA5">
        <w:tc>
          <w:tcPr>
            <w:tcW w:w="9028" w:type="dxa"/>
            <w:shd w:val="clear" w:color="auto" w:fill="auto"/>
          </w:tcPr>
          <w:p w14:paraId="732C8FB7" w14:textId="4EC0A89E" w:rsidR="00C972D0" w:rsidRPr="00104E9F" w:rsidRDefault="00C972D0" w:rsidP="00C972D0">
            <w:pPr>
              <w:pStyle w:val="ListParagraph"/>
              <w:ind w:left="0"/>
              <w:rPr>
                <w:rFonts w:ascii="Open Sans" w:hAnsi="Open Sans" w:cs="Open Sans"/>
              </w:rPr>
            </w:pPr>
            <w:r>
              <w:rPr>
                <w:rFonts w:ascii="Open Sans" w:hAnsi="Open Sans" w:cs="Open Sans"/>
                <w:b/>
                <w:bCs/>
              </w:rPr>
              <w:t>Archaeological Written Scheme of Investigation</w:t>
            </w:r>
            <w:r>
              <w:rPr>
                <w:rFonts w:ascii="Open Sans" w:hAnsi="Open Sans" w:cs="Open Sans"/>
              </w:rPr>
              <w:t xml:space="preserve"> - part discharge of outline condition 25 (F1) - to be submitted and approved for each RMA </w:t>
            </w:r>
          </w:p>
        </w:tc>
        <w:tc>
          <w:tcPr>
            <w:tcW w:w="1982" w:type="dxa"/>
            <w:shd w:val="clear" w:color="auto" w:fill="auto"/>
          </w:tcPr>
          <w:p w14:paraId="0F92592B" w14:textId="4578FA7C" w:rsidR="00C972D0" w:rsidRPr="00B56BA5" w:rsidRDefault="00C972D0" w:rsidP="00C972D0">
            <w:pPr>
              <w:pStyle w:val="ListParagraph"/>
              <w:ind w:left="0"/>
              <w:rPr>
                <w:rFonts w:ascii="Open Sans" w:hAnsi="Open Sans" w:cs="Open Sans"/>
              </w:rPr>
            </w:pPr>
            <w:r>
              <w:rPr>
                <w:rFonts w:ascii="Open Sans" w:hAnsi="Open Sans" w:cs="Open Sans"/>
              </w:rPr>
              <w:t>15.05.2025</w:t>
            </w:r>
          </w:p>
        </w:tc>
        <w:tc>
          <w:tcPr>
            <w:tcW w:w="2117" w:type="dxa"/>
            <w:shd w:val="clear" w:color="auto" w:fill="auto"/>
          </w:tcPr>
          <w:p w14:paraId="7C73797E" w14:textId="77777777" w:rsidR="00C972D0" w:rsidRPr="00B56BA5" w:rsidRDefault="00C972D0" w:rsidP="00C972D0">
            <w:pPr>
              <w:pStyle w:val="ListParagraph"/>
              <w:ind w:left="0"/>
              <w:rPr>
                <w:rFonts w:ascii="Open Sans" w:hAnsi="Open Sans" w:cs="Open Sans"/>
              </w:rPr>
            </w:pPr>
          </w:p>
        </w:tc>
        <w:tc>
          <w:tcPr>
            <w:tcW w:w="1950" w:type="dxa"/>
            <w:shd w:val="clear" w:color="auto" w:fill="auto"/>
          </w:tcPr>
          <w:p w14:paraId="7508E3C9" w14:textId="73BE53ED" w:rsidR="00C972D0" w:rsidRPr="00B56BA5" w:rsidRDefault="00C972D0" w:rsidP="00C972D0">
            <w:pPr>
              <w:pStyle w:val="ListParagraph"/>
              <w:ind w:left="0"/>
              <w:rPr>
                <w:rFonts w:ascii="Open Sans" w:hAnsi="Open Sans" w:cs="Open Sans"/>
              </w:rPr>
            </w:pPr>
            <w:r w:rsidRPr="00B56BA5">
              <w:rPr>
                <w:rFonts w:ascii="Open Sans" w:hAnsi="Open Sans" w:cs="Open Sans"/>
              </w:rPr>
              <w:t>Submitted for whole village X/25/0293/CND</w:t>
            </w:r>
          </w:p>
        </w:tc>
      </w:tr>
      <w:tr w:rsidR="00C972D0" w:rsidRPr="00810460" w14:paraId="01D8EE34" w14:textId="77777777" w:rsidTr="001F5BED">
        <w:tc>
          <w:tcPr>
            <w:tcW w:w="9028" w:type="dxa"/>
            <w:shd w:val="clear" w:color="auto" w:fill="D9D9D9" w:themeFill="background1" w:themeFillShade="D9"/>
          </w:tcPr>
          <w:p w14:paraId="30106449" w14:textId="247979B2" w:rsidR="00C972D0" w:rsidRDefault="00C972D0" w:rsidP="00C972D0">
            <w:pPr>
              <w:pStyle w:val="ListParagraph"/>
              <w:ind w:left="0"/>
              <w:rPr>
                <w:rFonts w:ascii="Open Sans" w:hAnsi="Open Sans" w:cs="Open Sans"/>
                <w:b/>
                <w:bCs/>
              </w:rPr>
            </w:pPr>
            <w:r>
              <w:rPr>
                <w:rFonts w:ascii="Open Sans" w:hAnsi="Open Sans" w:cs="Open Sans"/>
                <w:b/>
                <w:bCs/>
              </w:rPr>
              <w:t xml:space="preserve">Site and Post Investigation - </w:t>
            </w:r>
            <w:r>
              <w:rPr>
                <w:rFonts w:ascii="Open Sans" w:hAnsi="Open Sans" w:cs="Open Sans"/>
              </w:rPr>
              <w:t>part discharge of outline condition 26 (F2) - to be submitted and approved for each RMA</w:t>
            </w:r>
          </w:p>
        </w:tc>
        <w:tc>
          <w:tcPr>
            <w:tcW w:w="1982" w:type="dxa"/>
            <w:shd w:val="clear" w:color="auto" w:fill="D9D9D9" w:themeFill="background1" w:themeFillShade="D9"/>
          </w:tcPr>
          <w:p w14:paraId="7FE404E1" w14:textId="77777777" w:rsidR="00C972D0" w:rsidRPr="00B56BA5" w:rsidRDefault="00C972D0" w:rsidP="00C972D0">
            <w:pPr>
              <w:pStyle w:val="ListParagraph"/>
              <w:ind w:left="0"/>
              <w:rPr>
                <w:rFonts w:ascii="Open Sans" w:hAnsi="Open Sans" w:cs="Open Sans"/>
              </w:rPr>
            </w:pPr>
          </w:p>
        </w:tc>
        <w:tc>
          <w:tcPr>
            <w:tcW w:w="2117" w:type="dxa"/>
            <w:shd w:val="clear" w:color="auto" w:fill="D9D9D9" w:themeFill="background1" w:themeFillShade="D9"/>
          </w:tcPr>
          <w:p w14:paraId="699C2D10" w14:textId="77777777" w:rsidR="00C972D0" w:rsidRPr="00B56BA5" w:rsidRDefault="00C972D0" w:rsidP="00C972D0">
            <w:pPr>
              <w:pStyle w:val="ListParagraph"/>
              <w:ind w:left="0"/>
              <w:rPr>
                <w:rFonts w:ascii="Open Sans" w:hAnsi="Open Sans" w:cs="Open Sans"/>
              </w:rPr>
            </w:pPr>
          </w:p>
        </w:tc>
        <w:tc>
          <w:tcPr>
            <w:tcW w:w="1950" w:type="dxa"/>
            <w:shd w:val="clear" w:color="auto" w:fill="D9D9D9" w:themeFill="background1" w:themeFillShade="D9"/>
          </w:tcPr>
          <w:p w14:paraId="2779AC6F" w14:textId="77777777" w:rsidR="00C972D0" w:rsidRPr="00B56BA5" w:rsidRDefault="00C972D0" w:rsidP="00C972D0">
            <w:pPr>
              <w:pStyle w:val="ListParagraph"/>
              <w:ind w:left="0"/>
              <w:rPr>
                <w:rFonts w:ascii="Open Sans" w:hAnsi="Open Sans" w:cs="Open Sans"/>
              </w:rPr>
            </w:pPr>
          </w:p>
        </w:tc>
      </w:tr>
      <w:tr w:rsidR="00C972D0" w:rsidRPr="00810460" w14:paraId="2C2A2177" w14:textId="77777777" w:rsidTr="001F5BED">
        <w:tc>
          <w:tcPr>
            <w:tcW w:w="9028" w:type="dxa"/>
            <w:shd w:val="clear" w:color="auto" w:fill="D9D9D9" w:themeFill="background1" w:themeFillShade="D9"/>
          </w:tcPr>
          <w:p w14:paraId="7CF82457" w14:textId="66752976" w:rsidR="00C972D0" w:rsidRPr="00FB0CA7" w:rsidRDefault="00C972D0" w:rsidP="00C972D0">
            <w:pPr>
              <w:pStyle w:val="ListParagraph"/>
              <w:ind w:left="0"/>
              <w:rPr>
                <w:rFonts w:ascii="Open Sans" w:hAnsi="Open Sans" w:cs="Open Sans"/>
              </w:rPr>
            </w:pPr>
            <w:r>
              <w:rPr>
                <w:rFonts w:ascii="Open Sans" w:hAnsi="Open Sans" w:cs="Open Sans"/>
                <w:b/>
                <w:bCs/>
              </w:rPr>
              <w:t>Landscape Scheme</w:t>
            </w:r>
            <w:r>
              <w:rPr>
                <w:rFonts w:ascii="Open Sans" w:hAnsi="Open Sans" w:cs="Open Sans"/>
              </w:rPr>
              <w:t xml:space="preserve"> - part discharge of outline condition 31 (H3) - to be submitted and approved for each RMA</w:t>
            </w:r>
          </w:p>
        </w:tc>
        <w:tc>
          <w:tcPr>
            <w:tcW w:w="1982" w:type="dxa"/>
            <w:shd w:val="clear" w:color="auto" w:fill="D9D9D9" w:themeFill="background1" w:themeFillShade="D9"/>
          </w:tcPr>
          <w:p w14:paraId="56970BAD" w14:textId="77777777" w:rsidR="00C972D0" w:rsidRPr="00B56BA5" w:rsidRDefault="00C972D0" w:rsidP="00C972D0">
            <w:pPr>
              <w:pStyle w:val="ListParagraph"/>
              <w:ind w:left="0"/>
              <w:rPr>
                <w:rFonts w:ascii="Open Sans" w:hAnsi="Open Sans" w:cs="Open Sans"/>
              </w:rPr>
            </w:pPr>
          </w:p>
        </w:tc>
        <w:tc>
          <w:tcPr>
            <w:tcW w:w="2117" w:type="dxa"/>
            <w:shd w:val="clear" w:color="auto" w:fill="D9D9D9" w:themeFill="background1" w:themeFillShade="D9"/>
          </w:tcPr>
          <w:p w14:paraId="7BA7BF3D" w14:textId="77777777" w:rsidR="00C972D0" w:rsidRPr="00B56BA5" w:rsidRDefault="00C972D0" w:rsidP="00C972D0">
            <w:pPr>
              <w:pStyle w:val="ListParagraph"/>
              <w:ind w:left="0"/>
              <w:rPr>
                <w:rFonts w:ascii="Open Sans" w:hAnsi="Open Sans" w:cs="Open Sans"/>
              </w:rPr>
            </w:pPr>
          </w:p>
        </w:tc>
        <w:tc>
          <w:tcPr>
            <w:tcW w:w="1950" w:type="dxa"/>
            <w:shd w:val="clear" w:color="auto" w:fill="D9D9D9" w:themeFill="background1" w:themeFillShade="D9"/>
          </w:tcPr>
          <w:p w14:paraId="6D608DBB" w14:textId="77777777" w:rsidR="00C972D0" w:rsidRPr="00B56BA5" w:rsidRDefault="00C972D0" w:rsidP="00C972D0">
            <w:pPr>
              <w:pStyle w:val="ListParagraph"/>
              <w:ind w:left="0"/>
              <w:rPr>
                <w:rFonts w:ascii="Open Sans" w:hAnsi="Open Sans" w:cs="Open Sans"/>
              </w:rPr>
            </w:pPr>
          </w:p>
        </w:tc>
      </w:tr>
      <w:tr w:rsidR="00C972D0" w:rsidRPr="00810460" w14:paraId="5CBC4B46" w14:textId="77777777" w:rsidTr="008541CB">
        <w:tc>
          <w:tcPr>
            <w:tcW w:w="9028" w:type="dxa"/>
          </w:tcPr>
          <w:p w14:paraId="06B790B7" w14:textId="77777777" w:rsidR="00C972D0" w:rsidRPr="00285B82" w:rsidRDefault="00C972D0" w:rsidP="00C972D0">
            <w:pPr>
              <w:pStyle w:val="ListParagraph"/>
              <w:ind w:left="0"/>
              <w:rPr>
                <w:rFonts w:ascii="Open Sans" w:hAnsi="Open Sans" w:cs="Open Sans"/>
              </w:rPr>
            </w:pPr>
            <w:r>
              <w:rPr>
                <w:rFonts w:ascii="Open Sans" w:hAnsi="Open Sans" w:cs="Open Sans"/>
                <w:b/>
                <w:bCs/>
              </w:rPr>
              <w:t>Contamination Monitoring and Maintenance Plan</w:t>
            </w:r>
            <w:r>
              <w:rPr>
                <w:rFonts w:ascii="Open Sans" w:hAnsi="Open Sans" w:cs="Open Sans"/>
              </w:rPr>
              <w:t xml:space="preserve"> – discharge/ part discharge of outline condition 36 (I3) - to be submitted and approved for each RMA</w:t>
            </w:r>
          </w:p>
        </w:tc>
        <w:tc>
          <w:tcPr>
            <w:tcW w:w="1982" w:type="dxa"/>
          </w:tcPr>
          <w:p w14:paraId="4B376CF5" w14:textId="7B68469A" w:rsidR="00C972D0" w:rsidRPr="00F11E70" w:rsidRDefault="00C972D0" w:rsidP="00C972D0">
            <w:pPr>
              <w:pStyle w:val="ListParagraph"/>
              <w:ind w:left="0"/>
              <w:rPr>
                <w:rFonts w:ascii="Open Sans" w:hAnsi="Open Sans" w:cs="Open Sans"/>
              </w:rPr>
            </w:pPr>
            <w:r>
              <w:rPr>
                <w:rFonts w:ascii="Open Sans" w:hAnsi="Open Sans" w:cs="Open Sans"/>
              </w:rPr>
              <w:t>15.05.2025</w:t>
            </w:r>
          </w:p>
        </w:tc>
        <w:tc>
          <w:tcPr>
            <w:tcW w:w="2117" w:type="dxa"/>
          </w:tcPr>
          <w:p w14:paraId="285BE0DA" w14:textId="77777777" w:rsidR="00C972D0" w:rsidRPr="00F11E70" w:rsidRDefault="00C972D0" w:rsidP="00C972D0">
            <w:pPr>
              <w:pStyle w:val="ListParagraph"/>
              <w:ind w:left="0"/>
              <w:rPr>
                <w:rFonts w:ascii="Open Sans" w:hAnsi="Open Sans" w:cs="Open Sans"/>
              </w:rPr>
            </w:pPr>
          </w:p>
        </w:tc>
        <w:tc>
          <w:tcPr>
            <w:tcW w:w="1950" w:type="dxa"/>
          </w:tcPr>
          <w:p w14:paraId="67CDC99C" w14:textId="3856E277" w:rsidR="00C972D0" w:rsidRDefault="00C972D0" w:rsidP="00C972D0">
            <w:pPr>
              <w:pStyle w:val="ListParagraph"/>
              <w:ind w:left="0"/>
              <w:rPr>
                <w:rFonts w:ascii="Open Sans" w:hAnsi="Open Sans" w:cs="Open Sans"/>
              </w:rPr>
            </w:pPr>
            <w:r>
              <w:rPr>
                <w:rFonts w:ascii="Open Sans" w:hAnsi="Open Sans" w:cs="Open Sans"/>
              </w:rPr>
              <w:t>Submitted for whole village X/25/0292/CND</w:t>
            </w:r>
          </w:p>
        </w:tc>
      </w:tr>
      <w:tr w:rsidR="00C972D0" w:rsidRPr="00810460" w14:paraId="78F6BC74" w14:textId="77777777" w:rsidTr="001F5BED">
        <w:tc>
          <w:tcPr>
            <w:tcW w:w="9028" w:type="dxa"/>
            <w:shd w:val="clear" w:color="auto" w:fill="D9D9D9" w:themeFill="background1" w:themeFillShade="D9"/>
          </w:tcPr>
          <w:p w14:paraId="0BF95EF7" w14:textId="061D0B88" w:rsidR="00C972D0" w:rsidRDefault="00C972D0" w:rsidP="00C972D0">
            <w:pPr>
              <w:pStyle w:val="ListParagraph"/>
              <w:ind w:left="0"/>
              <w:rPr>
                <w:rFonts w:ascii="Open Sans" w:hAnsi="Open Sans" w:cs="Open Sans"/>
                <w:b/>
                <w:bCs/>
              </w:rPr>
            </w:pPr>
            <w:r>
              <w:rPr>
                <w:rFonts w:ascii="Open Sans" w:hAnsi="Open Sans" w:cs="Open Sans"/>
                <w:b/>
                <w:bCs/>
              </w:rPr>
              <w:t xml:space="preserve">Unsuspected Contamination - </w:t>
            </w:r>
            <w:r>
              <w:rPr>
                <w:rFonts w:ascii="Open Sans" w:hAnsi="Open Sans" w:cs="Open Sans"/>
              </w:rPr>
              <w:t>part discharge of outline condition 37 (I4) - to be provided with each RMA where relevant</w:t>
            </w:r>
          </w:p>
        </w:tc>
        <w:tc>
          <w:tcPr>
            <w:tcW w:w="1982" w:type="dxa"/>
            <w:shd w:val="clear" w:color="auto" w:fill="D9D9D9" w:themeFill="background1" w:themeFillShade="D9"/>
          </w:tcPr>
          <w:p w14:paraId="78BCD9D5" w14:textId="77777777" w:rsidR="00C972D0" w:rsidRPr="00D17E67" w:rsidRDefault="00C972D0" w:rsidP="00C972D0">
            <w:pPr>
              <w:pStyle w:val="ListParagraph"/>
              <w:ind w:left="0"/>
              <w:rPr>
                <w:rFonts w:ascii="Open Sans" w:hAnsi="Open Sans" w:cs="Open Sans"/>
                <w:b/>
                <w:bCs/>
              </w:rPr>
            </w:pPr>
          </w:p>
        </w:tc>
        <w:tc>
          <w:tcPr>
            <w:tcW w:w="2117" w:type="dxa"/>
            <w:shd w:val="clear" w:color="auto" w:fill="D9D9D9" w:themeFill="background1" w:themeFillShade="D9"/>
          </w:tcPr>
          <w:p w14:paraId="7FFDB1BE" w14:textId="77777777" w:rsidR="00C972D0" w:rsidRPr="00D17E67" w:rsidRDefault="00C972D0" w:rsidP="00C972D0">
            <w:pPr>
              <w:pStyle w:val="ListParagraph"/>
              <w:ind w:left="0"/>
              <w:rPr>
                <w:rFonts w:ascii="Open Sans" w:hAnsi="Open Sans" w:cs="Open Sans"/>
                <w:b/>
                <w:bCs/>
              </w:rPr>
            </w:pPr>
          </w:p>
        </w:tc>
        <w:tc>
          <w:tcPr>
            <w:tcW w:w="1950" w:type="dxa"/>
            <w:shd w:val="clear" w:color="auto" w:fill="D9D9D9" w:themeFill="background1" w:themeFillShade="D9"/>
          </w:tcPr>
          <w:p w14:paraId="4298BF7B" w14:textId="77777777" w:rsidR="00C972D0" w:rsidRPr="00D17E67" w:rsidRDefault="00C972D0" w:rsidP="00C972D0">
            <w:pPr>
              <w:pStyle w:val="ListParagraph"/>
              <w:ind w:left="0"/>
              <w:rPr>
                <w:rFonts w:ascii="Open Sans" w:hAnsi="Open Sans" w:cs="Open Sans"/>
                <w:b/>
                <w:bCs/>
              </w:rPr>
            </w:pPr>
          </w:p>
        </w:tc>
      </w:tr>
      <w:tr w:rsidR="00C972D0" w:rsidRPr="00810460" w14:paraId="537C9272" w14:textId="77777777" w:rsidTr="001F5BED">
        <w:tc>
          <w:tcPr>
            <w:tcW w:w="9028" w:type="dxa"/>
            <w:shd w:val="clear" w:color="auto" w:fill="D9D9D9" w:themeFill="background1" w:themeFillShade="D9"/>
          </w:tcPr>
          <w:p w14:paraId="58649421" w14:textId="1C574AAC" w:rsidR="00C972D0" w:rsidRPr="00B31408" w:rsidRDefault="00C972D0" w:rsidP="00C972D0">
            <w:pPr>
              <w:pStyle w:val="ListParagraph"/>
              <w:ind w:left="0"/>
              <w:rPr>
                <w:rFonts w:ascii="Open Sans" w:hAnsi="Open Sans" w:cs="Open Sans"/>
              </w:rPr>
            </w:pPr>
            <w:r>
              <w:rPr>
                <w:rFonts w:ascii="Open Sans" w:hAnsi="Open Sans" w:cs="Open Sans"/>
                <w:b/>
                <w:bCs/>
              </w:rPr>
              <w:t>Phase Waste Management Plan</w:t>
            </w:r>
            <w:r>
              <w:rPr>
                <w:rFonts w:ascii="Open Sans" w:hAnsi="Open Sans" w:cs="Open Sans"/>
              </w:rPr>
              <w:t xml:space="preserve"> - part discharge of outline condition 38 (L1) - to be submitted and approved for each RMA</w:t>
            </w:r>
          </w:p>
        </w:tc>
        <w:tc>
          <w:tcPr>
            <w:tcW w:w="1982" w:type="dxa"/>
            <w:shd w:val="clear" w:color="auto" w:fill="D9D9D9" w:themeFill="background1" w:themeFillShade="D9"/>
          </w:tcPr>
          <w:p w14:paraId="259392AD" w14:textId="77777777" w:rsidR="00C972D0" w:rsidRPr="00D17E67" w:rsidRDefault="00C972D0" w:rsidP="00C972D0">
            <w:pPr>
              <w:pStyle w:val="ListParagraph"/>
              <w:ind w:left="0"/>
              <w:rPr>
                <w:rFonts w:ascii="Open Sans" w:hAnsi="Open Sans" w:cs="Open Sans"/>
                <w:b/>
                <w:bCs/>
              </w:rPr>
            </w:pPr>
          </w:p>
        </w:tc>
        <w:tc>
          <w:tcPr>
            <w:tcW w:w="2117" w:type="dxa"/>
            <w:shd w:val="clear" w:color="auto" w:fill="D9D9D9" w:themeFill="background1" w:themeFillShade="D9"/>
          </w:tcPr>
          <w:p w14:paraId="296EC4C6" w14:textId="77777777" w:rsidR="00C972D0" w:rsidRPr="00D17E67" w:rsidRDefault="00C972D0" w:rsidP="00C972D0">
            <w:pPr>
              <w:pStyle w:val="ListParagraph"/>
              <w:ind w:left="0"/>
              <w:rPr>
                <w:rFonts w:ascii="Open Sans" w:hAnsi="Open Sans" w:cs="Open Sans"/>
                <w:b/>
                <w:bCs/>
              </w:rPr>
            </w:pPr>
          </w:p>
        </w:tc>
        <w:tc>
          <w:tcPr>
            <w:tcW w:w="1950" w:type="dxa"/>
            <w:shd w:val="clear" w:color="auto" w:fill="D9D9D9" w:themeFill="background1" w:themeFillShade="D9"/>
          </w:tcPr>
          <w:p w14:paraId="197FB62D" w14:textId="77777777" w:rsidR="00C972D0" w:rsidRPr="00D17E67" w:rsidRDefault="00C972D0" w:rsidP="00C972D0">
            <w:pPr>
              <w:pStyle w:val="ListParagraph"/>
              <w:ind w:left="0"/>
              <w:rPr>
                <w:rFonts w:ascii="Open Sans" w:hAnsi="Open Sans" w:cs="Open Sans"/>
                <w:b/>
                <w:bCs/>
              </w:rPr>
            </w:pPr>
          </w:p>
        </w:tc>
      </w:tr>
      <w:tr w:rsidR="00C972D0" w:rsidRPr="00810460" w14:paraId="538210A6" w14:textId="77777777" w:rsidTr="001F5BED">
        <w:tc>
          <w:tcPr>
            <w:tcW w:w="9028" w:type="dxa"/>
            <w:shd w:val="clear" w:color="auto" w:fill="D9D9D9" w:themeFill="background1" w:themeFillShade="D9"/>
          </w:tcPr>
          <w:p w14:paraId="093C74C3" w14:textId="3AB48206" w:rsidR="00C972D0" w:rsidRDefault="00C972D0" w:rsidP="00C972D0">
            <w:pPr>
              <w:pStyle w:val="ListParagraph"/>
              <w:ind w:left="0"/>
              <w:rPr>
                <w:rFonts w:ascii="Open Sans" w:hAnsi="Open Sans" w:cs="Open Sans"/>
                <w:b/>
                <w:bCs/>
              </w:rPr>
            </w:pPr>
            <w:r>
              <w:rPr>
                <w:rFonts w:ascii="Open Sans" w:hAnsi="Open Sans" w:cs="Open Sans"/>
                <w:b/>
                <w:bCs/>
              </w:rPr>
              <w:lastRenderedPageBreak/>
              <w:t xml:space="preserve">Noise Assessment </w:t>
            </w:r>
            <w:r w:rsidRPr="00B31408">
              <w:rPr>
                <w:rFonts w:ascii="Open Sans" w:hAnsi="Open Sans" w:cs="Open Sans"/>
              </w:rPr>
              <w:t>-</w:t>
            </w:r>
            <w:r>
              <w:rPr>
                <w:rFonts w:ascii="Open Sans" w:hAnsi="Open Sans" w:cs="Open Sans"/>
                <w:b/>
                <w:bCs/>
              </w:rPr>
              <w:t xml:space="preserve"> </w:t>
            </w:r>
            <w:r>
              <w:rPr>
                <w:rFonts w:ascii="Open Sans" w:hAnsi="Open Sans" w:cs="Open Sans"/>
              </w:rPr>
              <w:t>part discharge of outline condition 39 (L2) - to be submitted and approved for each RMA</w:t>
            </w:r>
          </w:p>
        </w:tc>
        <w:tc>
          <w:tcPr>
            <w:tcW w:w="1982" w:type="dxa"/>
            <w:shd w:val="clear" w:color="auto" w:fill="D9D9D9" w:themeFill="background1" w:themeFillShade="D9"/>
          </w:tcPr>
          <w:p w14:paraId="6F58206C" w14:textId="77777777" w:rsidR="00C972D0" w:rsidRPr="00D17E67" w:rsidRDefault="00C972D0" w:rsidP="00C972D0">
            <w:pPr>
              <w:pStyle w:val="ListParagraph"/>
              <w:ind w:left="0"/>
              <w:rPr>
                <w:rFonts w:ascii="Open Sans" w:hAnsi="Open Sans" w:cs="Open Sans"/>
                <w:b/>
                <w:bCs/>
              </w:rPr>
            </w:pPr>
          </w:p>
        </w:tc>
        <w:tc>
          <w:tcPr>
            <w:tcW w:w="2117" w:type="dxa"/>
            <w:shd w:val="clear" w:color="auto" w:fill="D9D9D9" w:themeFill="background1" w:themeFillShade="D9"/>
          </w:tcPr>
          <w:p w14:paraId="22E0C94B" w14:textId="77777777" w:rsidR="00C972D0" w:rsidRPr="00D17E67" w:rsidRDefault="00C972D0" w:rsidP="00C972D0">
            <w:pPr>
              <w:pStyle w:val="ListParagraph"/>
              <w:ind w:left="0"/>
              <w:rPr>
                <w:rFonts w:ascii="Open Sans" w:hAnsi="Open Sans" w:cs="Open Sans"/>
                <w:b/>
                <w:bCs/>
              </w:rPr>
            </w:pPr>
          </w:p>
        </w:tc>
        <w:tc>
          <w:tcPr>
            <w:tcW w:w="1950" w:type="dxa"/>
            <w:shd w:val="clear" w:color="auto" w:fill="D9D9D9" w:themeFill="background1" w:themeFillShade="D9"/>
          </w:tcPr>
          <w:p w14:paraId="2497180A" w14:textId="77777777" w:rsidR="00C972D0" w:rsidRPr="00D17E67" w:rsidRDefault="00C972D0" w:rsidP="00C972D0">
            <w:pPr>
              <w:pStyle w:val="ListParagraph"/>
              <w:ind w:left="0"/>
              <w:rPr>
                <w:rFonts w:ascii="Open Sans" w:hAnsi="Open Sans" w:cs="Open Sans"/>
                <w:b/>
                <w:bCs/>
              </w:rPr>
            </w:pPr>
          </w:p>
        </w:tc>
      </w:tr>
      <w:tr w:rsidR="00C972D0" w:rsidRPr="00810460" w14:paraId="1D7D5124" w14:textId="77777777" w:rsidTr="001F5BED">
        <w:tc>
          <w:tcPr>
            <w:tcW w:w="9028" w:type="dxa"/>
            <w:shd w:val="clear" w:color="auto" w:fill="D9D9D9" w:themeFill="background1" w:themeFillShade="D9"/>
          </w:tcPr>
          <w:p w14:paraId="06C47FBD" w14:textId="0E6A432D" w:rsidR="00C972D0" w:rsidRPr="00B31408" w:rsidRDefault="00C972D0" w:rsidP="00C972D0">
            <w:pPr>
              <w:pStyle w:val="ListParagraph"/>
              <w:ind w:left="0"/>
              <w:rPr>
                <w:rFonts w:ascii="Open Sans" w:hAnsi="Open Sans" w:cs="Open Sans"/>
              </w:rPr>
            </w:pPr>
            <w:r>
              <w:rPr>
                <w:rFonts w:ascii="Open Sans" w:hAnsi="Open Sans" w:cs="Open Sans"/>
                <w:b/>
                <w:bCs/>
              </w:rPr>
              <w:t>Lighting</w:t>
            </w:r>
            <w:r>
              <w:rPr>
                <w:rFonts w:ascii="Open Sans" w:hAnsi="Open Sans" w:cs="Open Sans"/>
              </w:rPr>
              <w:t xml:space="preserve"> - part discharge of outline condition 40 (L3) - to be submitted and approved for each RMA</w:t>
            </w:r>
          </w:p>
        </w:tc>
        <w:tc>
          <w:tcPr>
            <w:tcW w:w="1982" w:type="dxa"/>
            <w:shd w:val="clear" w:color="auto" w:fill="D9D9D9" w:themeFill="background1" w:themeFillShade="D9"/>
          </w:tcPr>
          <w:p w14:paraId="3B653AD2" w14:textId="77777777" w:rsidR="00C972D0" w:rsidRPr="00D17E67" w:rsidRDefault="00C972D0" w:rsidP="00C972D0">
            <w:pPr>
              <w:pStyle w:val="ListParagraph"/>
              <w:ind w:left="0"/>
              <w:rPr>
                <w:rFonts w:ascii="Open Sans" w:hAnsi="Open Sans" w:cs="Open Sans"/>
                <w:b/>
                <w:bCs/>
              </w:rPr>
            </w:pPr>
          </w:p>
        </w:tc>
        <w:tc>
          <w:tcPr>
            <w:tcW w:w="2117" w:type="dxa"/>
            <w:shd w:val="clear" w:color="auto" w:fill="D9D9D9" w:themeFill="background1" w:themeFillShade="D9"/>
          </w:tcPr>
          <w:p w14:paraId="358E56DE" w14:textId="77777777" w:rsidR="00C972D0" w:rsidRPr="00D17E67" w:rsidRDefault="00C972D0" w:rsidP="00C972D0">
            <w:pPr>
              <w:pStyle w:val="ListParagraph"/>
              <w:ind w:left="0"/>
              <w:rPr>
                <w:rFonts w:ascii="Open Sans" w:hAnsi="Open Sans" w:cs="Open Sans"/>
                <w:b/>
                <w:bCs/>
              </w:rPr>
            </w:pPr>
          </w:p>
        </w:tc>
        <w:tc>
          <w:tcPr>
            <w:tcW w:w="1950" w:type="dxa"/>
            <w:shd w:val="clear" w:color="auto" w:fill="D9D9D9" w:themeFill="background1" w:themeFillShade="D9"/>
          </w:tcPr>
          <w:p w14:paraId="30A74E8D" w14:textId="77777777" w:rsidR="00C972D0" w:rsidRPr="00D17E67" w:rsidRDefault="00C972D0" w:rsidP="00C972D0">
            <w:pPr>
              <w:pStyle w:val="ListParagraph"/>
              <w:ind w:left="0"/>
              <w:rPr>
                <w:rFonts w:ascii="Open Sans" w:hAnsi="Open Sans" w:cs="Open Sans"/>
                <w:b/>
                <w:bCs/>
              </w:rPr>
            </w:pPr>
          </w:p>
        </w:tc>
      </w:tr>
      <w:tr w:rsidR="00C972D0" w:rsidRPr="00810460" w14:paraId="3C10C012" w14:textId="77777777" w:rsidTr="00C972D0">
        <w:tc>
          <w:tcPr>
            <w:tcW w:w="9028" w:type="dxa"/>
            <w:shd w:val="clear" w:color="auto" w:fill="auto"/>
          </w:tcPr>
          <w:p w14:paraId="11CA078E" w14:textId="3DD69577" w:rsidR="00C972D0" w:rsidRPr="00B31408" w:rsidRDefault="00C972D0" w:rsidP="00C972D0">
            <w:pPr>
              <w:pStyle w:val="ListParagraph"/>
              <w:ind w:left="0"/>
              <w:rPr>
                <w:rFonts w:ascii="Open Sans" w:hAnsi="Open Sans" w:cs="Open Sans"/>
              </w:rPr>
            </w:pPr>
            <w:r>
              <w:rPr>
                <w:rFonts w:ascii="Open Sans" w:hAnsi="Open Sans" w:cs="Open Sans"/>
                <w:b/>
                <w:bCs/>
              </w:rPr>
              <w:t>Water Framework Directive</w:t>
            </w:r>
            <w:r>
              <w:rPr>
                <w:rFonts w:ascii="Open Sans" w:hAnsi="Open Sans" w:cs="Open Sans"/>
              </w:rPr>
              <w:t xml:space="preserve"> - part discharge of outline condition 41 (L4) - to be submitted and approved for each RMA where relevant</w:t>
            </w:r>
          </w:p>
        </w:tc>
        <w:tc>
          <w:tcPr>
            <w:tcW w:w="1982" w:type="dxa"/>
            <w:shd w:val="clear" w:color="auto" w:fill="auto"/>
          </w:tcPr>
          <w:p w14:paraId="0E909FFD" w14:textId="148A95FE" w:rsidR="00C972D0" w:rsidRPr="00D17E67" w:rsidRDefault="00C972D0" w:rsidP="00C972D0">
            <w:pPr>
              <w:pStyle w:val="ListParagraph"/>
              <w:ind w:left="0"/>
              <w:rPr>
                <w:rFonts w:ascii="Open Sans" w:hAnsi="Open Sans" w:cs="Open Sans"/>
                <w:b/>
                <w:bCs/>
              </w:rPr>
            </w:pPr>
            <w:r>
              <w:rPr>
                <w:rFonts w:ascii="Open Sans" w:hAnsi="Open Sans" w:cs="Open Sans"/>
              </w:rPr>
              <w:t>27.03.2025</w:t>
            </w:r>
          </w:p>
        </w:tc>
        <w:tc>
          <w:tcPr>
            <w:tcW w:w="2117" w:type="dxa"/>
            <w:shd w:val="clear" w:color="auto" w:fill="auto"/>
          </w:tcPr>
          <w:p w14:paraId="5D5678BC" w14:textId="77777777" w:rsidR="00C972D0" w:rsidRPr="00D17E67" w:rsidRDefault="00C972D0" w:rsidP="00C972D0">
            <w:pPr>
              <w:pStyle w:val="ListParagraph"/>
              <w:ind w:left="0"/>
              <w:rPr>
                <w:rFonts w:ascii="Open Sans" w:hAnsi="Open Sans" w:cs="Open Sans"/>
                <w:b/>
                <w:bCs/>
              </w:rPr>
            </w:pPr>
          </w:p>
        </w:tc>
        <w:tc>
          <w:tcPr>
            <w:tcW w:w="1950" w:type="dxa"/>
            <w:shd w:val="clear" w:color="auto" w:fill="auto"/>
          </w:tcPr>
          <w:p w14:paraId="5962BD9B" w14:textId="1F03FC97" w:rsidR="00C972D0" w:rsidRPr="00D17E67" w:rsidRDefault="00C972D0" w:rsidP="00C972D0">
            <w:pPr>
              <w:pStyle w:val="ListParagraph"/>
              <w:ind w:left="0"/>
              <w:rPr>
                <w:rFonts w:ascii="Open Sans" w:hAnsi="Open Sans" w:cs="Open Sans"/>
                <w:b/>
                <w:bCs/>
              </w:rPr>
            </w:pPr>
            <w:r w:rsidRPr="00B56BA5">
              <w:rPr>
                <w:rFonts w:ascii="Open Sans" w:hAnsi="Open Sans" w:cs="Open Sans"/>
              </w:rPr>
              <w:t>Submitted for whole village X/25/020</w:t>
            </w:r>
            <w:r>
              <w:rPr>
                <w:rFonts w:ascii="Open Sans" w:hAnsi="Open Sans" w:cs="Open Sans"/>
              </w:rPr>
              <w:t>8</w:t>
            </w:r>
            <w:r w:rsidRPr="00B56BA5">
              <w:rPr>
                <w:rFonts w:ascii="Open Sans" w:hAnsi="Open Sans" w:cs="Open Sans"/>
              </w:rPr>
              <w:t>/CND</w:t>
            </w:r>
          </w:p>
        </w:tc>
      </w:tr>
      <w:tr w:rsidR="00C972D0" w:rsidRPr="00810460" w14:paraId="583A5A41" w14:textId="77777777" w:rsidTr="008541CB">
        <w:tc>
          <w:tcPr>
            <w:tcW w:w="9028" w:type="dxa"/>
          </w:tcPr>
          <w:p w14:paraId="40A61CF7" w14:textId="77777777" w:rsidR="00C972D0" w:rsidRPr="009158D2" w:rsidRDefault="00C972D0" w:rsidP="00C972D0">
            <w:pPr>
              <w:pStyle w:val="ListParagraph"/>
              <w:ind w:left="0"/>
              <w:rPr>
                <w:rFonts w:ascii="Open Sans" w:hAnsi="Open Sans" w:cs="Open Sans"/>
              </w:rPr>
            </w:pPr>
            <w:r>
              <w:rPr>
                <w:rFonts w:ascii="Open Sans" w:hAnsi="Open Sans" w:cs="Open Sans"/>
                <w:b/>
                <w:bCs/>
              </w:rPr>
              <w:t>Noise Bund Noise Impact</w:t>
            </w:r>
            <w:r>
              <w:rPr>
                <w:rFonts w:ascii="Open Sans" w:hAnsi="Open Sans" w:cs="Open Sans"/>
              </w:rPr>
              <w:t xml:space="preserve"> - part discharge of outline condition 42 (L5) - to be submitted and approved prior to commencement save preliminary works</w:t>
            </w:r>
          </w:p>
        </w:tc>
        <w:tc>
          <w:tcPr>
            <w:tcW w:w="1982" w:type="dxa"/>
          </w:tcPr>
          <w:p w14:paraId="3FB20F0A" w14:textId="77777777" w:rsidR="00C972D0" w:rsidRPr="00F11E70" w:rsidRDefault="00C972D0" w:rsidP="00C972D0">
            <w:pPr>
              <w:pStyle w:val="ListParagraph"/>
              <w:ind w:left="0"/>
              <w:rPr>
                <w:rFonts w:ascii="Open Sans" w:hAnsi="Open Sans" w:cs="Open Sans"/>
              </w:rPr>
            </w:pPr>
            <w:r>
              <w:rPr>
                <w:rFonts w:ascii="Open Sans" w:hAnsi="Open Sans" w:cs="Open Sans"/>
              </w:rPr>
              <w:t>04.06.2025</w:t>
            </w:r>
          </w:p>
        </w:tc>
        <w:tc>
          <w:tcPr>
            <w:tcW w:w="2117" w:type="dxa"/>
          </w:tcPr>
          <w:p w14:paraId="2CF7CE46" w14:textId="77777777" w:rsidR="00C972D0" w:rsidRPr="00F11E70" w:rsidRDefault="00C972D0" w:rsidP="00C972D0">
            <w:pPr>
              <w:pStyle w:val="ListParagraph"/>
              <w:ind w:left="0"/>
              <w:rPr>
                <w:rFonts w:ascii="Open Sans" w:hAnsi="Open Sans" w:cs="Open Sans"/>
              </w:rPr>
            </w:pPr>
          </w:p>
        </w:tc>
        <w:tc>
          <w:tcPr>
            <w:tcW w:w="1950" w:type="dxa"/>
          </w:tcPr>
          <w:p w14:paraId="39B10C87" w14:textId="75CADEA0" w:rsidR="00C972D0" w:rsidRDefault="00C972D0" w:rsidP="00C972D0">
            <w:pPr>
              <w:pStyle w:val="ListParagraph"/>
              <w:ind w:left="0"/>
              <w:rPr>
                <w:rFonts w:ascii="Open Sans" w:hAnsi="Open Sans" w:cs="Open Sans"/>
              </w:rPr>
            </w:pPr>
            <w:r>
              <w:rPr>
                <w:rFonts w:ascii="Open Sans" w:hAnsi="Open Sans" w:cs="Open Sans"/>
              </w:rPr>
              <w:t>Submitted for whole Village X/25/0336/CND</w:t>
            </w:r>
          </w:p>
        </w:tc>
      </w:tr>
      <w:tr w:rsidR="00C972D0" w:rsidRPr="00810460" w14:paraId="5FD65066" w14:textId="77777777" w:rsidTr="001F5BED">
        <w:tc>
          <w:tcPr>
            <w:tcW w:w="9028" w:type="dxa"/>
            <w:shd w:val="clear" w:color="auto" w:fill="D9D9D9" w:themeFill="background1" w:themeFillShade="D9"/>
          </w:tcPr>
          <w:p w14:paraId="538B2DC8" w14:textId="081FD818" w:rsidR="00C972D0" w:rsidRPr="003D1E8B" w:rsidRDefault="00C972D0" w:rsidP="00C972D0">
            <w:pPr>
              <w:pStyle w:val="ListParagraph"/>
              <w:ind w:left="0"/>
              <w:rPr>
                <w:rFonts w:ascii="Open Sans" w:hAnsi="Open Sans" w:cs="Open Sans"/>
              </w:rPr>
            </w:pPr>
            <w:r>
              <w:rPr>
                <w:rFonts w:ascii="Open Sans" w:hAnsi="Open Sans" w:cs="Open Sans"/>
                <w:b/>
                <w:bCs/>
              </w:rPr>
              <w:t>Energy Statement</w:t>
            </w:r>
            <w:r>
              <w:rPr>
                <w:rFonts w:ascii="Open Sans" w:hAnsi="Open Sans" w:cs="Open Sans"/>
              </w:rPr>
              <w:t xml:space="preserve"> - part discharge of outline condition 44 (N1) - to be submitted and approved for each RMA</w:t>
            </w:r>
          </w:p>
        </w:tc>
        <w:tc>
          <w:tcPr>
            <w:tcW w:w="1982" w:type="dxa"/>
            <w:shd w:val="clear" w:color="auto" w:fill="D9D9D9" w:themeFill="background1" w:themeFillShade="D9"/>
          </w:tcPr>
          <w:p w14:paraId="1D684460" w14:textId="77777777" w:rsidR="00C972D0" w:rsidRPr="00D17E67" w:rsidRDefault="00C972D0" w:rsidP="00C972D0">
            <w:pPr>
              <w:pStyle w:val="ListParagraph"/>
              <w:ind w:left="0"/>
              <w:rPr>
                <w:rFonts w:ascii="Open Sans" w:hAnsi="Open Sans" w:cs="Open Sans"/>
                <w:b/>
                <w:bCs/>
              </w:rPr>
            </w:pPr>
          </w:p>
        </w:tc>
        <w:tc>
          <w:tcPr>
            <w:tcW w:w="2117" w:type="dxa"/>
            <w:shd w:val="clear" w:color="auto" w:fill="D9D9D9" w:themeFill="background1" w:themeFillShade="D9"/>
          </w:tcPr>
          <w:p w14:paraId="4413CDDF" w14:textId="77777777" w:rsidR="00C972D0" w:rsidRPr="00D17E67" w:rsidRDefault="00C972D0" w:rsidP="00C972D0">
            <w:pPr>
              <w:pStyle w:val="ListParagraph"/>
              <w:ind w:left="0"/>
              <w:rPr>
                <w:rFonts w:ascii="Open Sans" w:hAnsi="Open Sans" w:cs="Open Sans"/>
                <w:b/>
                <w:bCs/>
              </w:rPr>
            </w:pPr>
          </w:p>
        </w:tc>
        <w:tc>
          <w:tcPr>
            <w:tcW w:w="1950" w:type="dxa"/>
            <w:shd w:val="clear" w:color="auto" w:fill="D9D9D9" w:themeFill="background1" w:themeFillShade="D9"/>
          </w:tcPr>
          <w:p w14:paraId="46CDCA4A" w14:textId="77777777" w:rsidR="00C972D0" w:rsidRPr="00D17E67" w:rsidRDefault="00C972D0" w:rsidP="00C972D0">
            <w:pPr>
              <w:pStyle w:val="ListParagraph"/>
              <w:ind w:left="0"/>
              <w:rPr>
                <w:rFonts w:ascii="Open Sans" w:hAnsi="Open Sans" w:cs="Open Sans"/>
                <w:b/>
                <w:bCs/>
              </w:rPr>
            </w:pPr>
          </w:p>
        </w:tc>
      </w:tr>
      <w:tr w:rsidR="00C972D0" w:rsidRPr="00810460" w14:paraId="1DBA5129" w14:textId="77777777" w:rsidTr="001F5BED">
        <w:tc>
          <w:tcPr>
            <w:tcW w:w="9028" w:type="dxa"/>
            <w:shd w:val="clear" w:color="auto" w:fill="D9D9D9" w:themeFill="background1" w:themeFillShade="D9"/>
          </w:tcPr>
          <w:p w14:paraId="4F312FF1" w14:textId="00F2D164" w:rsidR="00C972D0" w:rsidRPr="008541CB" w:rsidRDefault="00C972D0" w:rsidP="00C972D0">
            <w:pPr>
              <w:pStyle w:val="ListParagraph"/>
              <w:ind w:left="0"/>
              <w:rPr>
                <w:rFonts w:ascii="Open Sans" w:hAnsi="Open Sans" w:cs="Open Sans"/>
              </w:rPr>
            </w:pPr>
            <w:r>
              <w:rPr>
                <w:rFonts w:ascii="Open Sans" w:hAnsi="Open Sans" w:cs="Open Sans"/>
                <w:b/>
                <w:bCs/>
              </w:rPr>
              <w:t>Community use Agreement</w:t>
            </w:r>
            <w:r>
              <w:rPr>
                <w:rFonts w:ascii="Open Sans" w:hAnsi="Open Sans" w:cs="Open Sans"/>
              </w:rPr>
              <w:t xml:space="preserve"> - part discharge of outline condition 46 (O1) - to be submitted and approved for each RMA</w:t>
            </w:r>
          </w:p>
        </w:tc>
        <w:tc>
          <w:tcPr>
            <w:tcW w:w="1982" w:type="dxa"/>
            <w:shd w:val="clear" w:color="auto" w:fill="D9D9D9" w:themeFill="background1" w:themeFillShade="D9"/>
          </w:tcPr>
          <w:p w14:paraId="2D090512" w14:textId="77777777" w:rsidR="00C972D0" w:rsidRPr="00D17E67" w:rsidRDefault="00C972D0" w:rsidP="00C972D0">
            <w:pPr>
              <w:pStyle w:val="ListParagraph"/>
              <w:ind w:left="0"/>
              <w:rPr>
                <w:rFonts w:ascii="Open Sans" w:hAnsi="Open Sans" w:cs="Open Sans"/>
                <w:b/>
                <w:bCs/>
              </w:rPr>
            </w:pPr>
          </w:p>
        </w:tc>
        <w:tc>
          <w:tcPr>
            <w:tcW w:w="2117" w:type="dxa"/>
            <w:shd w:val="clear" w:color="auto" w:fill="D9D9D9" w:themeFill="background1" w:themeFillShade="D9"/>
          </w:tcPr>
          <w:p w14:paraId="4E14592E" w14:textId="77777777" w:rsidR="00C972D0" w:rsidRPr="00D17E67" w:rsidRDefault="00C972D0" w:rsidP="00C972D0">
            <w:pPr>
              <w:pStyle w:val="ListParagraph"/>
              <w:ind w:left="0"/>
              <w:rPr>
                <w:rFonts w:ascii="Open Sans" w:hAnsi="Open Sans" w:cs="Open Sans"/>
                <w:b/>
                <w:bCs/>
              </w:rPr>
            </w:pPr>
          </w:p>
        </w:tc>
        <w:tc>
          <w:tcPr>
            <w:tcW w:w="1950" w:type="dxa"/>
            <w:shd w:val="clear" w:color="auto" w:fill="D9D9D9" w:themeFill="background1" w:themeFillShade="D9"/>
          </w:tcPr>
          <w:p w14:paraId="7DAE2B26" w14:textId="77777777" w:rsidR="00C972D0" w:rsidRPr="00D17E67" w:rsidRDefault="00C972D0" w:rsidP="00C972D0">
            <w:pPr>
              <w:pStyle w:val="ListParagraph"/>
              <w:ind w:left="0"/>
              <w:rPr>
                <w:rFonts w:ascii="Open Sans" w:hAnsi="Open Sans" w:cs="Open Sans"/>
                <w:b/>
                <w:bCs/>
              </w:rPr>
            </w:pPr>
          </w:p>
        </w:tc>
      </w:tr>
      <w:tr w:rsidR="00C972D0" w:rsidRPr="00810460" w14:paraId="6DFD299E" w14:textId="77777777" w:rsidTr="001F5BED">
        <w:tc>
          <w:tcPr>
            <w:tcW w:w="9028" w:type="dxa"/>
            <w:shd w:val="clear" w:color="auto" w:fill="D9D9D9" w:themeFill="background1" w:themeFillShade="D9"/>
          </w:tcPr>
          <w:p w14:paraId="7260D887" w14:textId="33B9A464" w:rsidR="00C972D0" w:rsidRPr="008541CB" w:rsidRDefault="00C972D0" w:rsidP="00C972D0">
            <w:pPr>
              <w:pStyle w:val="ListParagraph"/>
              <w:ind w:left="0"/>
              <w:rPr>
                <w:rFonts w:ascii="Open Sans" w:hAnsi="Open Sans" w:cs="Open Sans"/>
              </w:rPr>
            </w:pPr>
            <w:r>
              <w:rPr>
                <w:rFonts w:ascii="Open Sans" w:hAnsi="Open Sans" w:cs="Open Sans"/>
                <w:b/>
                <w:bCs/>
              </w:rPr>
              <w:t>Protected Species Surveys/ Ecological Appraisal</w:t>
            </w:r>
            <w:r>
              <w:rPr>
                <w:rFonts w:ascii="Open Sans" w:hAnsi="Open Sans" w:cs="Open Sans"/>
              </w:rPr>
              <w:t xml:space="preserve"> - part discharge of outline condition 47 (P1) - to be submitted and approved for each </w:t>
            </w:r>
            <w:r w:rsidR="00501D6D">
              <w:rPr>
                <w:rFonts w:ascii="Open Sans" w:hAnsi="Open Sans" w:cs="Open Sans"/>
              </w:rPr>
              <w:t xml:space="preserve">relevant </w:t>
            </w:r>
            <w:r>
              <w:rPr>
                <w:rFonts w:ascii="Open Sans" w:hAnsi="Open Sans" w:cs="Open Sans"/>
              </w:rPr>
              <w:t>RMA</w:t>
            </w:r>
          </w:p>
        </w:tc>
        <w:tc>
          <w:tcPr>
            <w:tcW w:w="1982" w:type="dxa"/>
            <w:shd w:val="clear" w:color="auto" w:fill="D9D9D9" w:themeFill="background1" w:themeFillShade="D9"/>
          </w:tcPr>
          <w:p w14:paraId="085FAE14" w14:textId="77777777" w:rsidR="00C972D0" w:rsidRPr="00D17E67" w:rsidRDefault="00C972D0" w:rsidP="00C972D0">
            <w:pPr>
              <w:pStyle w:val="ListParagraph"/>
              <w:ind w:left="0"/>
              <w:rPr>
                <w:rFonts w:ascii="Open Sans" w:hAnsi="Open Sans" w:cs="Open Sans"/>
                <w:b/>
                <w:bCs/>
              </w:rPr>
            </w:pPr>
          </w:p>
        </w:tc>
        <w:tc>
          <w:tcPr>
            <w:tcW w:w="2117" w:type="dxa"/>
            <w:shd w:val="clear" w:color="auto" w:fill="D9D9D9" w:themeFill="background1" w:themeFillShade="D9"/>
          </w:tcPr>
          <w:p w14:paraId="59A5F2A1" w14:textId="77777777" w:rsidR="00C972D0" w:rsidRPr="00D17E67" w:rsidRDefault="00C972D0" w:rsidP="00C972D0">
            <w:pPr>
              <w:pStyle w:val="ListParagraph"/>
              <w:ind w:left="0"/>
              <w:rPr>
                <w:rFonts w:ascii="Open Sans" w:hAnsi="Open Sans" w:cs="Open Sans"/>
                <w:b/>
                <w:bCs/>
              </w:rPr>
            </w:pPr>
          </w:p>
        </w:tc>
        <w:tc>
          <w:tcPr>
            <w:tcW w:w="1950" w:type="dxa"/>
            <w:shd w:val="clear" w:color="auto" w:fill="D9D9D9" w:themeFill="background1" w:themeFillShade="D9"/>
          </w:tcPr>
          <w:p w14:paraId="4E5A01A0" w14:textId="77777777" w:rsidR="00C972D0" w:rsidRPr="00D17E67" w:rsidRDefault="00C972D0" w:rsidP="00C972D0">
            <w:pPr>
              <w:pStyle w:val="ListParagraph"/>
              <w:ind w:left="0"/>
              <w:rPr>
                <w:rFonts w:ascii="Open Sans" w:hAnsi="Open Sans" w:cs="Open Sans"/>
                <w:b/>
                <w:bCs/>
              </w:rPr>
            </w:pPr>
          </w:p>
        </w:tc>
      </w:tr>
      <w:tr w:rsidR="00C972D0" w:rsidRPr="00810460" w14:paraId="2890B2A6" w14:textId="77777777" w:rsidTr="004213D3">
        <w:tc>
          <w:tcPr>
            <w:tcW w:w="9028" w:type="dxa"/>
            <w:shd w:val="clear" w:color="auto" w:fill="D9D9D9" w:themeFill="background1" w:themeFillShade="D9"/>
          </w:tcPr>
          <w:p w14:paraId="48529D63" w14:textId="79BAC316" w:rsidR="00C972D0" w:rsidRPr="00D17E67" w:rsidRDefault="00C972D0" w:rsidP="00C972D0">
            <w:pPr>
              <w:pStyle w:val="ListParagraph"/>
              <w:ind w:left="0"/>
              <w:rPr>
                <w:rFonts w:ascii="Open Sans" w:hAnsi="Open Sans" w:cs="Open Sans"/>
                <w:b/>
                <w:bCs/>
              </w:rPr>
            </w:pPr>
            <w:r w:rsidRPr="00D17E67">
              <w:rPr>
                <w:rFonts w:ascii="Open Sans" w:hAnsi="Open Sans" w:cs="Open Sans"/>
                <w:b/>
                <w:bCs/>
              </w:rPr>
              <w:t>Framework Travel Plan for Village 7</w:t>
            </w:r>
            <w:r w:rsidRPr="005D427D">
              <w:rPr>
                <w:rFonts w:ascii="Open Sans" w:hAnsi="Open Sans" w:cs="Open Sans"/>
              </w:rPr>
              <w:t xml:space="preserve"> -</w:t>
            </w:r>
            <w:r>
              <w:rPr>
                <w:rFonts w:ascii="Open Sans" w:hAnsi="Open Sans" w:cs="Open Sans"/>
              </w:rPr>
              <w:t xml:space="preserve"> </w:t>
            </w:r>
            <w:r w:rsidRPr="00D17E67">
              <w:rPr>
                <w:rFonts w:ascii="Open Sans" w:hAnsi="Open Sans" w:cs="Open Sans"/>
              </w:rPr>
              <w:t xml:space="preserve">discharge of TW outline condition </w:t>
            </w:r>
            <w:r>
              <w:rPr>
                <w:rFonts w:ascii="Open Sans" w:hAnsi="Open Sans" w:cs="Open Sans"/>
              </w:rPr>
              <w:t>50 (</w:t>
            </w:r>
            <w:r w:rsidRPr="00D17E67">
              <w:rPr>
                <w:rFonts w:ascii="Open Sans" w:hAnsi="Open Sans" w:cs="Open Sans"/>
              </w:rPr>
              <w:t>T1</w:t>
            </w:r>
            <w:r>
              <w:rPr>
                <w:rFonts w:ascii="Open Sans" w:hAnsi="Open Sans" w:cs="Open Sans"/>
              </w:rPr>
              <w:t>)</w:t>
            </w:r>
            <w:r w:rsidRPr="00D17E67">
              <w:rPr>
                <w:rFonts w:ascii="Open Sans" w:hAnsi="Open Sans" w:cs="Open Sans"/>
              </w:rPr>
              <w:t xml:space="preserve"> -</w:t>
            </w:r>
            <w:r>
              <w:rPr>
                <w:rFonts w:ascii="Open Sans" w:hAnsi="Open Sans" w:cs="Open Sans"/>
              </w:rPr>
              <w:t xml:space="preserve"> </w:t>
            </w:r>
            <w:r w:rsidRPr="00D17E67">
              <w:rPr>
                <w:rFonts w:ascii="Open Sans" w:hAnsi="Open Sans" w:cs="Open Sans"/>
              </w:rPr>
              <w:t>to be submitted and approved at same time as submission as first RM</w:t>
            </w:r>
            <w:r>
              <w:rPr>
                <w:rFonts w:ascii="Open Sans" w:hAnsi="Open Sans" w:cs="Open Sans"/>
              </w:rPr>
              <w:t>A</w:t>
            </w:r>
          </w:p>
        </w:tc>
        <w:tc>
          <w:tcPr>
            <w:tcW w:w="1982" w:type="dxa"/>
            <w:shd w:val="clear" w:color="auto" w:fill="D9D9D9" w:themeFill="background1" w:themeFillShade="D9"/>
          </w:tcPr>
          <w:p w14:paraId="246CBCDA" w14:textId="37D36BEB" w:rsidR="00C972D0" w:rsidRPr="00F11E70" w:rsidRDefault="00C972D0" w:rsidP="00C972D0">
            <w:pPr>
              <w:pStyle w:val="ListParagraph"/>
              <w:ind w:left="0"/>
              <w:rPr>
                <w:rFonts w:ascii="Open Sans" w:hAnsi="Open Sans" w:cs="Open Sans"/>
              </w:rPr>
            </w:pPr>
          </w:p>
        </w:tc>
        <w:tc>
          <w:tcPr>
            <w:tcW w:w="2117" w:type="dxa"/>
            <w:shd w:val="clear" w:color="auto" w:fill="D9D9D9" w:themeFill="background1" w:themeFillShade="D9"/>
          </w:tcPr>
          <w:p w14:paraId="7A95C185" w14:textId="77777777" w:rsidR="00C972D0" w:rsidRPr="00F11E70" w:rsidRDefault="00C972D0" w:rsidP="00C972D0">
            <w:pPr>
              <w:pStyle w:val="ListParagraph"/>
              <w:ind w:left="0"/>
              <w:rPr>
                <w:rFonts w:ascii="Open Sans" w:hAnsi="Open Sans" w:cs="Open Sans"/>
              </w:rPr>
            </w:pPr>
          </w:p>
        </w:tc>
        <w:tc>
          <w:tcPr>
            <w:tcW w:w="1950" w:type="dxa"/>
            <w:shd w:val="clear" w:color="auto" w:fill="D9D9D9" w:themeFill="background1" w:themeFillShade="D9"/>
          </w:tcPr>
          <w:p w14:paraId="5E2E12B6" w14:textId="77777777" w:rsidR="00C972D0" w:rsidRPr="00F11E70" w:rsidRDefault="00C972D0" w:rsidP="00C972D0">
            <w:pPr>
              <w:pStyle w:val="ListParagraph"/>
              <w:ind w:left="0"/>
              <w:rPr>
                <w:rFonts w:ascii="Open Sans" w:hAnsi="Open Sans" w:cs="Open Sans"/>
              </w:rPr>
            </w:pPr>
          </w:p>
        </w:tc>
      </w:tr>
      <w:tr w:rsidR="00C972D0" w:rsidRPr="00810460" w14:paraId="2BCDE3AA" w14:textId="77777777" w:rsidTr="001F5BED">
        <w:tc>
          <w:tcPr>
            <w:tcW w:w="9028" w:type="dxa"/>
            <w:shd w:val="clear" w:color="auto" w:fill="D9D9D9" w:themeFill="background1" w:themeFillShade="D9"/>
          </w:tcPr>
          <w:p w14:paraId="6D211BA3" w14:textId="4982F246" w:rsidR="00C972D0" w:rsidRPr="008541CB" w:rsidRDefault="00C972D0" w:rsidP="00C972D0">
            <w:pPr>
              <w:pStyle w:val="ListParagraph"/>
              <w:ind w:left="0"/>
              <w:rPr>
                <w:rFonts w:ascii="Open Sans" w:hAnsi="Open Sans" w:cs="Open Sans"/>
              </w:rPr>
            </w:pPr>
            <w:r>
              <w:rPr>
                <w:rFonts w:ascii="Open Sans" w:hAnsi="Open Sans" w:cs="Open Sans"/>
                <w:b/>
                <w:bCs/>
              </w:rPr>
              <w:t>Car Parking Statement</w:t>
            </w:r>
            <w:r>
              <w:rPr>
                <w:rFonts w:ascii="Open Sans" w:hAnsi="Open Sans" w:cs="Open Sans"/>
              </w:rPr>
              <w:t xml:space="preserve"> - part discharge of outline condition 5</w:t>
            </w:r>
            <w:r w:rsidR="00501D6D">
              <w:rPr>
                <w:rFonts w:ascii="Open Sans" w:hAnsi="Open Sans" w:cs="Open Sans"/>
              </w:rPr>
              <w:t>1</w:t>
            </w:r>
            <w:r>
              <w:rPr>
                <w:rFonts w:ascii="Open Sans" w:hAnsi="Open Sans" w:cs="Open Sans"/>
              </w:rPr>
              <w:t xml:space="preserve"> (T2) - to be submitted with each RMA</w:t>
            </w:r>
          </w:p>
        </w:tc>
        <w:tc>
          <w:tcPr>
            <w:tcW w:w="1982" w:type="dxa"/>
            <w:shd w:val="clear" w:color="auto" w:fill="D9D9D9" w:themeFill="background1" w:themeFillShade="D9"/>
          </w:tcPr>
          <w:p w14:paraId="2A2E2B69" w14:textId="77777777" w:rsidR="00C972D0" w:rsidRDefault="00C972D0" w:rsidP="00C972D0">
            <w:pPr>
              <w:pStyle w:val="ListParagraph"/>
              <w:ind w:left="0"/>
              <w:rPr>
                <w:rFonts w:ascii="Open Sans" w:hAnsi="Open Sans" w:cs="Open Sans"/>
              </w:rPr>
            </w:pPr>
          </w:p>
        </w:tc>
        <w:tc>
          <w:tcPr>
            <w:tcW w:w="2117" w:type="dxa"/>
            <w:shd w:val="clear" w:color="auto" w:fill="D9D9D9" w:themeFill="background1" w:themeFillShade="D9"/>
          </w:tcPr>
          <w:p w14:paraId="484423E6" w14:textId="77777777" w:rsidR="00C972D0" w:rsidRPr="00F11E70" w:rsidRDefault="00C972D0" w:rsidP="00C972D0">
            <w:pPr>
              <w:pStyle w:val="ListParagraph"/>
              <w:ind w:left="0"/>
              <w:rPr>
                <w:rFonts w:ascii="Open Sans" w:hAnsi="Open Sans" w:cs="Open Sans"/>
              </w:rPr>
            </w:pPr>
          </w:p>
        </w:tc>
        <w:tc>
          <w:tcPr>
            <w:tcW w:w="1950" w:type="dxa"/>
            <w:shd w:val="clear" w:color="auto" w:fill="D9D9D9" w:themeFill="background1" w:themeFillShade="D9"/>
          </w:tcPr>
          <w:p w14:paraId="792216B4" w14:textId="77777777" w:rsidR="00C972D0" w:rsidRPr="00F11E70" w:rsidRDefault="00C972D0" w:rsidP="00C972D0">
            <w:pPr>
              <w:pStyle w:val="ListParagraph"/>
              <w:ind w:left="0"/>
              <w:rPr>
                <w:rFonts w:ascii="Open Sans" w:hAnsi="Open Sans" w:cs="Open Sans"/>
              </w:rPr>
            </w:pPr>
          </w:p>
        </w:tc>
      </w:tr>
      <w:tr w:rsidR="00C972D0" w:rsidRPr="00810460" w14:paraId="7601F641" w14:textId="77777777" w:rsidTr="001F5BED">
        <w:tc>
          <w:tcPr>
            <w:tcW w:w="9028" w:type="dxa"/>
            <w:shd w:val="clear" w:color="auto" w:fill="D9D9D9" w:themeFill="background1" w:themeFillShade="D9"/>
          </w:tcPr>
          <w:p w14:paraId="0AAFA755" w14:textId="71A19EC6" w:rsidR="00C972D0" w:rsidRPr="008541CB" w:rsidRDefault="00C972D0" w:rsidP="00C972D0">
            <w:pPr>
              <w:pStyle w:val="ListParagraph"/>
              <w:ind w:left="0"/>
              <w:rPr>
                <w:rFonts w:ascii="Open Sans" w:hAnsi="Open Sans" w:cs="Open Sans"/>
              </w:rPr>
            </w:pPr>
            <w:r>
              <w:rPr>
                <w:rFonts w:ascii="Open Sans" w:hAnsi="Open Sans" w:cs="Open Sans"/>
                <w:b/>
                <w:bCs/>
              </w:rPr>
              <w:lastRenderedPageBreak/>
              <w:t>Travel Plan Statement</w:t>
            </w:r>
            <w:r>
              <w:rPr>
                <w:rFonts w:ascii="Open Sans" w:hAnsi="Open Sans" w:cs="Open Sans"/>
              </w:rPr>
              <w:t xml:space="preserve"> - part discharge of outline condition 52 (T3) - to be submitted with each RMA</w:t>
            </w:r>
          </w:p>
        </w:tc>
        <w:tc>
          <w:tcPr>
            <w:tcW w:w="1982" w:type="dxa"/>
            <w:shd w:val="clear" w:color="auto" w:fill="D9D9D9" w:themeFill="background1" w:themeFillShade="D9"/>
          </w:tcPr>
          <w:p w14:paraId="0FB30D45" w14:textId="77777777" w:rsidR="00C972D0" w:rsidRDefault="00C972D0" w:rsidP="00C972D0">
            <w:pPr>
              <w:pStyle w:val="ListParagraph"/>
              <w:ind w:left="0"/>
              <w:rPr>
                <w:rFonts w:ascii="Open Sans" w:hAnsi="Open Sans" w:cs="Open Sans"/>
              </w:rPr>
            </w:pPr>
          </w:p>
        </w:tc>
        <w:tc>
          <w:tcPr>
            <w:tcW w:w="2117" w:type="dxa"/>
            <w:shd w:val="clear" w:color="auto" w:fill="D9D9D9" w:themeFill="background1" w:themeFillShade="D9"/>
          </w:tcPr>
          <w:p w14:paraId="6310DC0B" w14:textId="77777777" w:rsidR="00C972D0" w:rsidRPr="00F11E70" w:rsidRDefault="00C972D0" w:rsidP="00C972D0">
            <w:pPr>
              <w:pStyle w:val="ListParagraph"/>
              <w:ind w:left="0"/>
              <w:rPr>
                <w:rFonts w:ascii="Open Sans" w:hAnsi="Open Sans" w:cs="Open Sans"/>
              </w:rPr>
            </w:pPr>
          </w:p>
        </w:tc>
        <w:tc>
          <w:tcPr>
            <w:tcW w:w="1950" w:type="dxa"/>
            <w:shd w:val="clear" w:color="auto" w:fill="D9D9D9" w:themeFill="background1" w:themeFillShade="D9"/>
          </w:tcPr>
          <w:p w14:paraId="18D672E2" w14:textId="77777777" w:rsidR="00C972D0" w:rsidRPr="00F11E70" w:rsidRDefault="00C972D0" w:rsidP="00C972D0">
            <w:pPr>
              <w:pStyle w:val="ListParagraph"/>
              <w:ind w:left="0"/>
              <w:rPr>
                <w:rFonts w:ascii="Open Sans" w:hAnsi="Open Sans" w:cs="Open Sans"/>
              </w:rPr>
            </w:pPr>
          </w:p>
        </w:tc>
      </w:tr>
      <w:tr w:rsidR="00C972D0" w:rsidRPr="00810460" w14:paraId="2E9DF317" w14:textId="77777777" w:rsidTr="001F5BED">
        <w:tc>
          <w:tcPr>
            <w:tcW w:w="9028" w:type="dxa"/>
            <w:shd w:val="clear" w:color="auto" w:fill="D9D9D9" w:themeFill="background1" w:themeFillShade="D9"/>
          </w:tcPr>
          <w:p w14:paraId="1B3E1D97" w14:textId="17FBC79F" w:rsidR="00C972D0" w:rsidRPr="008541CB" w:rsidRDefault="00C972D0" w:rsidP="00C972D0">
            <w:pPr>
              <w:pStyle w:val="ListParagraph"/>
              <w:ind w:left="0"/>
            </w:pPr>
            <w:r>
              <w:rPr>
                <w:rFonts w:ascii="Open Sans" w:hAnsi="Open Sans" w:cs="Open Sans"/>
                <w:b/>
                <w:bCs/>
              </w:rPr>
              <w:t xml:space="preserve">School Travel Plan </w:t>
            </w:r>
            <w:r>
              <w:t xml:space="preserve">- </w:t>
            </w:r>
            <w:r>
              <w:rPr>
                <w:rFonts w:ascii="Open Sans" w:hAnsi="Open Sans" w:cs="Open Sans"/>
              </w:rPr>
              <w:t xml:space="preserve">part discharge of outline condition </w:t>
            </w:r>
            <w:r w:rsidR="004213D3">
              <w:rPr>
                <w:rFonts w:ascii="Open Sans" w:hAnsi="Open Sans" w:cs="Open Sans"/>
              </w:rPr>
              <w:t>53</w:t>
            </w:r>
            <w:r>
              <w:rPr>
                <w:rFonts w:ascii="Open Sans" w:hAnsi="Open Sans" w:cs="Open Sans"/>
              </w:rPr>
              <w:t xml:space="preserve"> (</w:t>
            </w:r>
            <w:r w:rsidR="004213D3">
              <w:rPr>
                <w:rFonts w:ascii="Open Sans" w:hAnsi="Open Sans" w:cs="Open Sans"/>
              </w:rPr>
              <w:t>T4</w:t>
            </w:r>
            <w:r>
              <w:rPr>
                <w:rFonts w:ascii="Open Sans" w:hAnsi="Open Sans" w:cs="Open Sans"/>
              </w:rPr>
              <w:t>) - to be submitted with relevant RMA and approved</w:t>
            </w:r>
          </w:p>
        </w:tc>
        <w:tc>
          <w:tcPr>
            <w:tcW w:w="1982" w:type="dxa"/>
            <w:shd w:val="clear" w:color="auto" w:fill="D9D9D9" w:themeFill="background1" w:themeFillShade="D9"/>
          </w:tcPr>
          <w:p w14:paraId="3901F3CF" w14:textId="77777777" w:rsidR="00C972D0" w:rsidRDefault="00C972D0" w:rsidP="00C972D0">
            <w:pPr>
              <w:pStyle w:val="ListParagraph"/>
              <w:ind w:left="0"/>
              <w:rPr>
                <w:rFonts w:ascii="Open Sans" w:hAnsi="Open Sans" w:cs="Open Sans"/>
              </w:rPr>
            </w:pPr>
          </w:p>
        </w:tc>
        <w:tc>
          <w:tcPr>
            <w:tcW w:w="2117" w:type="dxa"/>
            <w:shd w:val="clear" w:color="auto" w:fill="D9D9D9" w:themeFill="background1" w:themeFillShade="D9"/>
          </w:tcPr>
          <w:p w14:paraId="1AF330C1" w14:textId="77777777" w:rsidR="00C972D0" w:rsidRPr="00F11E70" w:rsidRDefault="00C972D0" w:rsidP="00C972D0">
            <w:pPr>
              <w:pStyle w:val="ListParagraph"/>
              <w:ind w:left="0"/>
              <w:rPr>
                <w:rFonts w:ascii="Open Sans" w:hAnsi="Open Sans" w:cs="Open Sans"/>
              </w:rPr>
            </w:pPr>
          </w:p>
        </w:tc>
        <w:tc>
          <w:tcPr>
            <w:tcW w:w="1950" w:type="dxa"/>
            <w:shd w:val="clear" w:color="auto" w:fill="D9D9D9" w:themeFill="background1" w:themeFillShade="D9"/>
          </w:tcPr>
          <w:p w14:paraId="7EA22CCF" w14:textId="77777777" w:rsidR="00C972D0" w:rsidRPr="00F11E70" w:rsidRDefault="00C972D0" w:rsidP="00C972D0">
            <w:pPr>
              <w:pStyle w:val="ListParagraph"/>
              <w:ind w:left="0"/>
              <w:rPr>
                <w:rFonts w:ascii="Open Sans" w:hAnsi="Open Sans" w:cs="Open Sans"/>
              </w:rPr>
            </w:pPr>
          </w:p>
        </w:tc>
      </w:tr>
      <w:tr w:rsidR="00C972D0" w:rsidRPr="00810460" w14:paraId="7045D941" w14:textId="77777777" w:rsidTr="001F5BED">
        <w:tc>
          <w:tcPr>
            <w:tcW w:w="9028" w:type="dxa"/>
            <w:shd w:val="clear" w:color="auto" w:fill="D9D9D9" w:themeFill="background1" w:themeFillShade="D9"/>
          </w:tcPr>
          <w:p w14:paraId="3E1DF8DE" w14:textId="0C9DB17B" w:rsidR="00C972D0" w:rsidRPr="00625AD0" w:rsidRDefault="00C972D0" w:rsidP="00C972D0">
            <w:pPr>
              <w:pStyle w:val="ListParagraph"/>
              <w:ind w:left="0"/>
              <w:rPr>
                <w:rFonts w:ascii="Open Sans" w:hAnsi="Open Sans" w:cs="Open Sans"/>
              </w:rPr>
            </w:pPr>
            <w:r>
              <w:rPr>
                <w:rFonts w:ascii="Open Sans" w:hAnsi="Open Sans" w:cs="Open Sans"/>
                <w:b/>
                <w:bCs/>
              </w:rPr>
              <w:t>On Site Waste Storage for Flats with Communal Bins</w:t>
            </w:r>
            <w:r>
              <w:rPr>
                <w:rFonts w:ascii="Open Sans" w:hAnsi="Open Sans" w:cs="Open Sans"/>
              </w:rPr>
              <w:t xml:space="preserve"> - part discharge of outline condition 66 (Y1) - to be submitted and approved for each relevant RMA</w:t>
            </w:r>
          </w:p>
        </w:tc>
        <w:tc>
          <w:tcPr>
            <w:tcW w:w="1982" w:type="dxa"/>
            <w:shd w:val="clear" w:color="auto" w:fill="D9D9D9" w:themeFill="background1" w:themeFillShade="D9"/>
          </w:tcPr>
          <w:p w14:paraId="1EE126AE" w14:textId="77777777" w:rsidR="00C972D0" w:rsidRDefault="00C972D0" w:rsidP="00C972D0">
            <w:pPr>
              <w:pStyle w:val="ListParagraph"/>
              <w:ind w:left="0"/>
              <w:rPr>
                <w:rFonts w:ascii="Open Sans" w:hAnsi="Open Sans" w:cs="Open Sans"/>
              </w:rPr>
            </w:pPr>
          </w:p>
        </w:tc>
        <w:tc>
          <w:tcPr>
            <w:tcW w:w="2117" w:type="dxa"/>
            <w:shd w:val="clear" w:color="auto" w:fill="D9D9D9" w:themeFill="background1" w:themeFillShade="D9"/>
          </w:tcPr>
          <w:p w14:paraId="3E95A65F" w14:textId="77777777" w:rsidR="00C972D0" w:rsidRPr="00F11E70" w:rsidRDefault="00C972D0" w:rsidP="00C972D0">
            <w:pPr>
              <w:pStyle w:val="ListParagraph"/>
              <w:ind w:left="0"/>
              <w:rPr>
                <w:rFonts w:ascii="Open Sans" w:hAnsi="Open Sans" w:cs="Open Sans"/>
              </w:rPr>
            </w:pPr>
          </w:p>
        </w:tc>
        <w:tc>
          <w:tcPr>
            <w:tcW w:w="1950" w:type="dxa"/>
            <w:shd w:val="clear" w:color="auto" w:fill="D9D9D9" w:themeFill="background1" w:themeFillShade="D9"/>
          </w:tcPr>
          <w:p w14:paraId="0E1C5718" w14:textId="77777777" w:rsidR="00C972D0" w:rsidRPr="00F11E70" w:rsidRDefault="00C972D0" w:rsidP="00C972D0">
            <w:pPr>
              <w:pStyle w:val="ListParagraph"/>
              <w:ind w:left="0"/>
              <w:rPr>
                <w:rFonts w:ascii="Open Sans" w:hAnsi="Open Sans" w:cs="Open Sans"/>
              </w:rPr>
            </w:pPr>
          </w:p>
        </w:tc>
      </w:tr>
      <w:tr w:rsidR="00C972D0" w:rsidRPr="00810460" w14:paraId="5A7FA1A7" w14:textId="77777777" w:rsidTr="001F5BED">
        <w:tc>
          <w:tcPr>
            <w:tcW w:w="9028" w:type="dxa"/>
            <w:shd w:val="clear" w:color="auto" w:fill="D9D9D9" w:themeFill="background1" w:themeFillShade="D9"/>
          </w:tcPr>
          <w:p w14:paraId="7EC29187" w14:textId="54104234" w:rsidR="00C972D0" w:rsidRDefault="00C972D0" w:rsidP="00C972D0">
            <w:pPr>
              <w:pStyle w:val="ListParagraph"/>
              <w:ind w:left="0"/>
              <w:rPr>
                <w:rFonts w:ascii="Open Sans" w:hAnsi="Open Sans" w:cs="Open Sans"/>
                <w:b/>
                <w:bCs/>
              </w:rPr>
            </w:pPr>
            <w:r>
              <w:rPr>
                <w:rFonts w:ascii="Open Sans" w:hAnsi="Open Sans" w:cs="Open Sans"/>
                <w:b/>
                <w:bCs/>
              </w:rPr>
              <w:t>On Site Waste Storage for Houses with Individual Bins</w:t>
            </w:r>
            <w:r>
              <w:rPr>
                <w:rFonts w:ascii="Open Sans" w:hAnsi="Open Sans" w:cs="Open Sans"/>
              </w:rPr>
              <w:t xml:space="preserve"> - part discharge of outline condition 67 (Y2) - to be submitted and approved for each relevant RMA</w:t>
            </w:r>
          </w:p>
        </w:tc>
        <w:tc>
          <w:tcPr>
            <w:tcW w:w="1982" w:type="dxa"/>
            <w:shd w:val="clear" w:color="auto" w:fill="D9D9D9" w:themeFill="background1" w:themeFillShade="D9"/>
          </w:tcPr>
          <w:p w14:paraId="0955F177" w14:textId="77777777" w:rsidR="00C972D0" w:rsidRDefault="00C972D0" w:rsidP="00C972D0">
            <w:pPr>
              <w:pStyle w:val="ListParagraph"/>
              <w:ind w:left="0"/>
              <w:rPr>
                <w:rFonts w:ascii="Open Sans" w:hAnsi="Open Sans" w:cs="Open Sans"/>
              </w:rPr>
            </w:pPr>
          </w:p>
        </w:tc>
        <w:tc>
          <w:tcPr>
            <w:tcW w:w="2117" w:type="dxa"/>
            <w:shd w:val="clear" w:color="auto" w:fill="D9D9D9" w:themeFill="background1" w:themeFillShade="D9"/>
          </w:tcPr>
          <w:p w14:paraId="411D2870" w14:textId="77777777" w:rsidR="00C972D0" w:rsidRPr="00F11E70" w:rsidRDefault="00C972D0" w:rsidP="00C972D0">
            <w:pPr>
              <w:pStyle w:val="ListParagraph"/>
              <w:ind w:left="0"/>
              <w:rPr>
                <w:rFonts w:ascii="Open Sans" w:hAnsi="Open Sans" w:cs="Open Sans"/>
              </w:rPr>
            </w:pPr>
          </w:p>
        </w:tc>
        <w:tc>
          <w:tcPr>
            <w:tcW w:w="1950" w:type="dxa"/>
            <w:shd w:val="clear" w:color="auto" w:fill="D9D9D9" w:themeFill="background1" w:themeFillShade="D9"/>
          </w:tcPr>
          <w:p w14:paraId="16A53219" w14:textId="77777777" w:rsidR="00C972D0" w:rsidRPr="00F11E70" w:rsidRDefault="00C972D0" w:rsidP="00C972D0">
            <w:pPr>
              <w:pStyle w:val="ListParagraph"/>
              <w:ind w:left="0"/>
              <w:rPr>
                <w:rFonts w:ascii="Open Sans" w:hAnsi="Open Sans" w:cs="Open Sans"/>
              </w:rPr>
            </w:pPr>
          </w:p>
        </w:tc>
      </w:tr>
      <w:tr w:rsidR="00C972D0" w:rsidRPr="00810460" w14:paraId="14E047DA" w14:textId="77777777" w:rsidTr="001F5BED">
        <w:tc>
          <w:tcPr>
            <w:tcW w:w="9028" w:type="dxa"/>
            <w:shd w:val="clear" w:color="auto" w:fill="D9D9D9" w:themeFill="background1" w:themeFillShade="D9"/>
          </w:tcPr>
          <w:p w14:paraId="3CF6A3F3" w14:textId="0085428A" w:rsidR="00C972D0" w:rsidRDefault="00C972D0" w:rsidP="00C972D0">
            <w:pPr>
              <w:pStyle w:val="ListParagraph"/>
              <w:ind w:left="0"/>
              <w:rPr>
                <w:rFonts w:ascii="Open Sans" w:hAnsi="Open Sans" w:cs="Open Sans"/>
                <w:b/>
                <w:bCs/>
              </w:rPr>
            </w:pPr>
            <w:r>
              <w:rPr>
                <w:rFonts w:ascii="Open Sans" w:hAnsi="Open Sans" w:cs="Open Sans"/>
                <w:b/>
                <w:bCs/>
              </w:rPr>
              <w:t xml:space="preserve">Refuse Collection Circulation </w:t>
            </w:r>
            <w:r w:rsidRPr="00B56BA5">
              <w:rPr>
                <w:rFonts w:ascii="Open Sans" w:hAnsi="Open Sans" w:cs="Open Sans"/>
              </w:rPr>
              <w:t>Route</w:t>
            </w:r>
            <w:r>
              <w:rPr>
                <w:rFonts w:ascii="Open Sans" w:hAnsi="Open Sans" w:cs="Open Sans"/>
              </w:rPr>
              <w:t xml:space="preserve"> - </w:t>
            </w:r>
            <w:r w:rsidRPr="00B56BA5">
              <w:rPr>
                <w:rFonts w:ascii="Open Sans" w:hAnsi="Open Sans" w:cs="Open Sans"/>
              </w:rPr>
              <w:t>part</w:t>
            </w:r>
            <w:r>
              <w:rPr>
                <w:rFonts w:ascii="Open Sans" w:hAnsi="Open Sans" w:cs="Open Sans"/>
              </w:rPr>
              <w:t xml:space="preserve"> discharge of outline condition 68 (Y3) - to be submitted and approved for each RMA</w:t>
            </w:r>
          </w:p>
        </w:tc>
        <w:tc>
          <w:tcPr>
            <w:tcW w:w="1982" w:type="dxa"/>
            <w:shd w:val="clear" w:color="auto" w:fill="D9D9D9" w:themeFill="background1" w:themeFillShade="D9"/>
          </w:tcPr>
          <w:p w14:paraId="5CFC7CD7" w14:textId="77777777" w:rsidR="00C972D0" w:rsidRDefault="00C972D0" w:rsidP="00C972D0">
            <w:pPr>
              <w:pStyle w:val="ListParagraph"/>
              <w:ind w:left="0"/>
              <w:rPr>
                <w:rFonts w:ascii="Open Sans" w:hAnsi="Open Sans" w:cs="Open Sans"/>
              </w:rPr>
            </w:pPr>
          </w:p>
        </w:tc>
        <w:tc>
          <w:tcPr>
            <w:tcW w:w="2117" w:type="dxa"/>
            <w:shd w:val="clear" w:color="auto" w:fill="D9D9D9" w:themeFill="background1" w:themeFillShade="D9"/>
          </w:tcPr>
          <w:p w14:paraId="5D4E1C98" w14:textId="77777777" w:rsidR="00C972D0" w:rsidRPr="00F11E70" w:rsidRDefault="00C972D0" w:rsidP="00C972D0">
            <w:pPr>
              <w:pStyle w:val="ListParagraph"/>
              <w:ind w:left="0"/>
              <w:rPr>
                <w:rFonts w:ascii="Open Sans" w:hAnsi="Open Sans" w:cs="Open Sans"/>
              </w:rPr>
            </w:pPr>
          </w:p>
        </w:tc>
        <w:tc>
          <w:tcPr>
            <w:tcW w:w="1950" w:type="dxa"/>
            <w:shd w:val="clear" w:color="auto" w:fill="D9D9D9" w:themeFill="background1" w:themeFillShade="D9"/>
          </w:tcPr>
          <w:p w14:paraId="18ABE0EB" w14:textId="77777777" w:rsidR="00C972D0" w:rsidRPr="00F11E70" w:rsidRDefault="00C972D0" w:rsidP="00C972D0">
            <w:pPr>
              <w:pStyle w:val="ListParagraph"/>
              <w:ind w:left="0"/>
              <w:rPr>
                <w:rFonts w:ascii="Open Sans" w:hAnsi="Open Sans" w:cs="Open Sans"/>
              </w:rPr>
            </w:pPr>
          </w:p>
        </w:tc>
      </w:tr>
      <w:tr w:rsidR="00C972D0" w:rsidRPr="00810460" w14:paraId="27276465" w14:textId="77777777" w:rsidTr="00C972D0">
        <w:tc>
          <w:tcPr>
            <w:tcW w:w="15077" w:type="dxa"/>
            <w:gridSpan w:val="4"/>
            <w:shd w:val="clear" w:color="auto" w:fill="F6C5AC" w:themeFill="accent2" w:themeFillTint="66"/>
          </w:tcPr>
          <w:p w14:paraId="7A36E620" w14:textId="1CC6E56D" w:rsidR="00C972D0" w:rsidRPr="00D17E67" w:rsidRDefault="00C972D0" w:rsidP="00C972D0">
            <w:pPr>
              <w:pStyle w:val="ListParagraph"/>
              <w:ind w:left="0"/>
              <w:rPr>
                <w:rFonts w:ascii="Open Sans" w:hAnsi="Open Sans" w:cs="Open Sans"/>
                <w:b/>
                <w:bCs/>
              </w:rPr>
            </w:pPr>
            <w:r w:rsidRPr="00D17E67">
              <w:rPr>
                <w:rFonts w:ascii="Open Sans" w:hAnsi="Open Sans" w:cs="Open Sans"/>
                <w:b/>
                <w:bCs/>
              </w:rPr>
              <w:t>Reserved Matters</w:t>
            </w:r>
            <w:r w:rsidR="00501D6D">
              <w:rPr>
                <w:rFonts w:ascii="Open Sans" w:hAnsi="Open Sans" w:cs="Open Sans"/>
                <w:b/>
                <w:bCs/>
              </w:rPr>
              <w:t xml:space="preserve"> -</w:t>
            </w:r>
            <w:r w:rsidRPr="00D17E67">
              <w:rPr>
                <w:rFonts w:ascii="Open Sans" w:hAnsi="Open Sans" w:cs="Open Sans"/>
                <w:b/>
                <w:bCs/>
              </w:rPr>
              <w:t xml:space="preserve"> </w:t>
            </w:r>
            <w:r>
              <w:rPr>
                <w:rFonts w:ascii="Open Sans" w:hAnsi="Open Sans" w:cs="Open Sans"/>
                <w:b/>
                <w:bCs/>
              </w:rPr>
              <w:t>Village 7</w:t>
            </w:r>
          </w:p>
        </w:tc>
      </w:tr>
      <w:tr w:rsidR="00C972D0" w:rsidRPr="00810460" w14:paraId="784162E8" w14:textId="77777777" w:rsidTr="00B66AD9">
        <w:tc>
          <w:tcPr>
            <w:tcW w:w="9028" w:type="dxa"/>
            <w:shd w:val="clear" w:color="auto" w:fill="auto"/>
          </w:tcPr>
          <w:p w14:paraId="0A754315" w14:textId="0BDACB40" w:rsidR="00C972D0" w:rsidRPr="00B56BA5" w:rsidRDefault="00C972D0" w:rsidP="00C972D0">
            <w:pPr>
              <w:pStyle w:val="ListParagraph"/>
              <w:ind w:left="0"/>
              <w:rPr>
                <w:rFonts w:ascii="Open Sans" w:hAnsi="Open Sans" w:cs="Open Sans"/>
              </w:rPr>
            </w:pPr>
            <w:r w:rsidRPr="001A4D42">
              <w:rPr>
                <w:rFonts w:ascii="Open Sans" w:hAnsi="Open Sans" w:cs="Open Sans"/>
                <w:b/>
                <w:bCs/>
              </w:rPr>
              <w:t>RMA 1a</w:t>
            </w:r>
            <w:r>
              <w:rPr>
                <w:rFonts w:ascii="Open Sans" w:hAnsi="Open Sans" w:cs="Open Sans"/>
              </w:rPr>
              <w:t xml:space="preserve"> </w:t>
            </w:r>
            <w:r w:rsidR="00B66AD9">
              <w:rPr>
                <w:rFonts w:ascii="Open Sans" w:hAnsi="Open Sans" w:cs="Open Sans"/>
              </w:rPr>
              <w:t xml:space="preserve">- </w:t>
            </w:r>
            <w:r w:rsidR="00B66AD9" w:rsidRPr="00B66AD9">
              <w:rPr>
                <w:rFonts w:ascii="Open Sans" w:hAnsi="Open Sans" w:cs="Open Sans"/>
              </w:rPr>
              <w:t xml:space="preserve">Reserved Matters Application (Pursuant to 3/19/2124/OUT - Gilston Village 7) for Access, Layout, Scale, Appearance and Landscaping for Part of Village 7 (Known as Phase 1a), Including: Primary Roads (Part of the Strategic Transport Corridor (STC) from the A414 to the Eastern Boundary of Village 7 and the Route from the STC to Church Lane, towards Hunsdon); an Engineered Earthwork Bund for Noise Mitigation; Buildings and Infrastructure to Provide a Community Heating System for Village 7; Electricity Substation Building(s); And </w:t>
            </w:r>
            <w:r w:rsidR="00B66AD9" w:rsidRPr="00B66AD9">
              <w:rPr>
                <w:rFonts w:ascii="Open Sans" w:hAnsi="Open Sans" w:cs="Open Sans"/>
              </w:rPr>
              <w:lastRenderedPageBreak/>
              <w:t>Associated Operational and Engineering Works (Including Sustainable Urban Drainage Features (SUDS Features) and Bus Only Access Gate).</w:t>
            </w:r>
          </w:p>
        </w:tc>
        <w:tc>
          <w:tcPr>
            <w:tcW w:w="1982" w:type="dxa"/>
            <w:shd w:val="clear" w:color="auto" w:fill="auto"/>
          </w:tcPr>
          <w:p w14:paraId="4F9B2FA8" w14:textId="6029FB5D" w:rsidR="00C972D0" w:rsidRPr="00B56BA5" w:rsidRDefault="00B66AD9" w:rsidP="00C972D0">
            <w:pPr>
              <w:pStyle w:val="ListParagraph"/>
              <w:ind w:left="0"/>
              <w:rPr>
                <w:rFonts w:ascii="Open Sans" w:hAnsi="Open Sans" w:cs="Open Sans"/>
              </w:rPr>
            </w:pPr>
            <w:r>
              <w:rPr>
                <w:rFonts w:ascii="Open Sans" w:hAnsi="Open Sans" w:cs="Open Sans"/>
              </w:rPr>
              <w:lastRenderedPageBreak/>
              <w:t>11.04.2025</w:t>
            </w:r>
          </w:p>
        </w:tc>
        <w:tc>
          <w:tcPr>
            <w:tcW w:w="2117" w:type="dxa"/>
            <w:shd w:val="clear" w:color="auto" w:fill="auto"/>
          </w:tcPr>
          <w:p w14:paraId="0F800E42" w14:textId="77777777" w:rsidR="00C972D0" w:rsidRPr="00B56BA5" w:rsidRDefault="00C972D0" w:rsidP="00C972D0">
            <w:pPr>
              <w:pStyle w:val="ListParagraph"/>
              <w:ind w:left="0"/>
              <w:rPr>
                <w:rFonts w:ascii="Open Sans" w:hAnsi="Open Sans" w:cs="Open Sans"/>
              </w:rPr>
            </w:pPr>
          </w:p>
        </w:tc>
        <w:tc>
          <w:tcPr>
            <w:tcW w:w="1950" w:type="dxa"/>
            <w:shd w:val="clear" w:color="auto" w:fill="auto"/>
          </w:tcPr>
          <w:p w14:paraId="3EAFC5BB" w14:textId="0C91FAF5" w:rsidR="00C972D0" w:rsidRPr="00B56BA5" w:rsidRDefault="00B66AD9" w:rsidP="00C972D0">
            <w:pPr>
              <w:pStyle w:val="ListParagraph"/>
              <w:ind w:left="0"/>
              <w:rPr>
                <w:rFonts w:ascii="Open Sans" w:hAnsi="Open Sans" w:cs="Open Sans"/>
              </w:rPr>
            </w:pPr>
            <w:r>
              <w:rPr>
                <w:rFonts w:ascii="Open Sans" w:hAnsi="Open Sans" w:cs="Open Sans"/>
              </w:rPr>
              <w:t>3/25/0690/REM</w:t>
            </w:r>
          </w:p>
        </w:tc>
      </w:tr>
      <w:tr w:rsidR="00C972D0" w:rsidRPr="00810460" w14:paraId="33AC375B" w14:textId="77777777" w:rsidTr="00B56BA5">
        <w:tc>
          <w:tcPr>
            <w:tcW w:w="9028" w:type="dxa"/>
            <w:shd w:val="clear" w:color="auto" w:fill="auto"/>
          </w:tcPr>
          <w:p w14:paraId="38BEA67F" w14:textId="42CDBC94" w:rsidR="00C972D0" w:rsidRPr="00E82E8D" w:rsidRDefault="00C972D0" w:rsidP="00C972D0">
            <w:pPr>
              <w:pStyle w:val="ListParagraph"/>
              <w:ind w:left="0"/>
              <w:rPr>
                <w:rFonts w:ascii="Open Sans" w:hAnsi="Open Sans" w:cs="Open Sans"/>
              </w:rPr>
            </w:pPr>
            <w:r>
              <w:rPr>
                <w:rFonts w:ascii="Open Sans" w:hAnsi="Open Sans" w:cs="Open Sans"/>
                <w:b/>
                <w:bCs/>
              </w:rPr>
              <w:t xml:space="preserve">Condition 18 </w:t>
            </w:r>
            <w:r w:rsidRPr="00213602">
              <w:rPr>
                <w:rFonts w:ascii="Open Sans" w:hAnsi="Open Sans" w:cs="Open Sans"/>
              </w:rPr>
              <w:t>(</w:t>
            </w:r>
            <w:proofErr w:type="spellStart"/>
            <w:r w:rsidRPr="00213602">
              <w:rPr>
                <w:rFonts w:ascii="Open Sans" w:hAnsi="Open Sans" w:cs="Open Sans"/>
              </w:rPr>
              <w:t>SuDS</w:t>
            </w:r>
            <w:proofErr w:type="spellEnd"/>
            <w:r w:rsidRPr="00213602">
              <w:rPr>
                <w:rFonts w:ascii="Open Sans" w:hAnsi="Open Sans" w:cs="Open Sans"/>
              </w:rPr>
              <w:t xml:space="preserve"> Details),</w:t>
            </w:r>
            <w:r>
              <w:rPr>
                <w:rFonts w:ascii="Open Sans" w:hAnsi="Open Sans" w:cs="Open Sans"/>
                <w:b/>
                <w:bCs/>
              </w:rPr>
              <w:t xml:space="preserve"> 30 </w:t>
            </w:r>
            <w:r w:rsidRPr="00213602">
              <w:rPr>
                <w:rFonts w:ascii="Open Sans" w:hAnsi="Open Sans" w:cs="Open Sans"/>
              </w:rPr>
              <w:t xml:space="preserve">(Existing trees, Hedgerows and Woodlands), </w:t>
            </w:r>
            <w:r>
              <w:rPr>
                <w:rFonts w:ascii="Open Sans" w:hAnsi="Open Sans" w:cs="Open Sans"/>
                <w:b/>
                <w:bCs/>
              </w:rPr>
              <w:t xml:space="preserve">31 </w:t>
            </w:r>
            <w:r w:rsidRPr="00213602">
              <w:rPr>
                <w:rFonts w:ascii="Open Sans" w:hAnsi="Open Sans" w:cs="Open Sans"/>
              </w:rPr>
              <w:t>(Landscape Scheme) and</w:t>
            </w:r>
            <w:r>
              <w:rPr>
                <w:rFonts w:ascii="Open Sans" w:hAnsi="Open Sans" w:cs="Open Sans"/>
                <w:b/>
                <w:bCs/>
              </w:rPr>
              <w:t xml:space="preserve"> 40 </w:t>
            </w:r>
            <w:r w:rsidRPr="00213602">
              <w:rPr>
                <w:rFonts w:ascii="Open Sans" w:hAnsi="Open Sans" w:cs="Open Sans"/>
              </w:rPr>
              <w:t xml:space="preserve">(Lighting) for </w:t>
            </w:r>
            <w:r w:rsidRPr="00B66AD9">
              <w:rPr>
                <w:rFonts w:ascii="Open Sans" w:hAnsi="Open Sans" w:cs="Open Sans"/>
                <w:b/>
                <w:bCs/>
              </w:rPr>
              <w:t>RMA1a</w:t>
            </w:r>
          </w:p>
        </w:tc>
        <w:tc>
          <w:tcPr>
            <w:tcW w:w="1982" w:type="dxa"/>
            <w:shd w:val="clear" w:color="auto" w:fill="auto"/>
          </w:tcPr>
          <w:p w14:paraId="050616CE" w14:textId="69817114" w:rsidR="00C972D0" w:rsidRPr="00B56BA5" w:rsidRDefault="00C972D0" w:rsidP="00C972D0">
            <w:pPr>
              <w:pStyle w:val="ListParagraph"/>
              <w:ind w:left="0"/>
              <w:rPr>
                <w:rFonts w:ascii="Open Sans" w:hAnsi="Open Sans" w:cs="Open Sans"/>
              </w:rPr>
            </w:pPr>
            <w:r w:rsidRPr="00B56BA5">
              <w:rPr>
                <w:rFonts w:ascii="Open Sans" w:hAnsi="Open Sans" w:cs="Open Sans"/>
              </w:rPr>
              <w:t>11.04.2025</w:t>
            </w:r>
          </w:p>
        </w:tc>
        <w:tc>
          <w:tcPr>
            <w:tcW w:w="2117" w:type="dxa"/>
            <w:shd w:val="clear" w:color="auto" w:fill="auto"/>
          </w:tcPr>
          <w:p w14:paraId="55A586F2" w14:textId="77777777" w:rsidR="00C972D0" w:rsidRPr="00B56BA5" w:rsidRDefault="00C972D0" w:rsidP="00C972D0">
            <w:pPr>
              <w:pStyle w:val="ListParagraph"/>
              <w:ind w:left="0"/>
              <w:rPr>
                <w:rFonts w:ascii="Open Sans" w:hAnsi="Open Sans" w:cs="Open Sans"/>
              </w:rPr>
            </w:pPr>
          </w:p>
        </w:tc>
        <w:tc>
          <w:tcPr>
            <w:tcW w:w="1950" w:type="dxa"/>
            <w:shd w:val="clear" w:color="auto" w:fill="auto"/>
          </w:tcPr>
          <w:p w14:paraId="4A36CEE6" w14:textId="4BB6C217" w:rsidR="00C972D0" w:rsidRPr="00B56BA5" w:rsidRDefault="00C972D0" w:rsidP="00C972D0">
            <w:pPr>
              <w:pStyle w:val="ListParagraph"/>
              <w:ind w:left="0"/>
              <w:rPr>
                <w:rFonts w:ascii="Open Sans" w:hAnsi="Open Sans" w:cs="Open Sans"/>
              </w:rPr>
            </w:pPr>
            <w:r w:rsidRPr="00B56BA5">
              <w:rPr>
                <w:rFonts w:ascii="Open Sans" w:hAnsi="Open Sans" w:cs="Open Sans"/>
              </w:rPr>
              <w:t>X/25/0248/CND</w:t>
            </w:r>
          </w:p>
        </w:tc>
      </w:tr>
      <w:tr w:rsidR="00C972D0" w:rsidRPr="00810460" w14:paraId="4D0324B6" w14:textId="77777777" w:rsidTr="00B66AD9">
        <w:tc>
          <w:tcPr>
            <w:tcW w:w="9028" w:type="dxa"/>
            <w:shd w:val="clear" w:color="auto" w:fill="auto"/>
          </w:tcPr>
          <w:p w14:paraId="7F7C6586" w14:textId="6F3453D5" w:rsidR="00C972D0" w:rsidRPr="00D17E67" w:rsidRDefault="00C972D0" w:rsidP="00C972D0">
            <w:pPr>
              <w:pStyle w:val="ListParagraph"/>
              <w:ind w:left="0"/>
              <w:rPr>
                <w:rFonts w:ascii="Open Sans" w:hAnsi="Open Sans" w:cs="Open Sans"/>
                <w:b/>
                <w:bCs/>
              </w:rPr>
            </w:pPr>
            <w:r>
              <w:rPr>
                <w:rFonts w:ascii="Open Sans" w:hAnsi="Open Sans" w:cs="Open Sans"/>
                <w:b/>
                <w:bCs/>
              </w:rPr>
              <w:t>RMA1b</w:t>
            </w:r>
            <w:r w:rsidRPr="001A4D42">
              <w:rPr>
                <w:rFonts w:ascii="Open Sans" w:hAnsi="Open Sans" w:cs="Open Sans"/>
              </w:rPr>
              <w:t xml:space="preserve"> - </w:t>
            </w:r>
            <w:r w:rsidR="00B66AD9" w:rsidRPr="00B66AD9">
              <w:rPr>
                <w:rFonts w:ascii="Open Sans" w:hAnsi="Open Sans" w:cs="Open Sans"/>
              </w:rPr>
              <w:t>Application for approval of reserved matters (access, appearance, landscaping, layout and scale) for part of Gilston Village 7 (known as Phase 1b) for 276 residential units (Class C3); public realm; and associated operational and engineering works (including highways, Sustainable Urban Drainage Features (SUDS) and Play Space), following grant of outline planning 3/19/2124/OUT (Gilston - Village 7).</w:t>
            </w:r>
          </w:p>
        </w:tc>
        <w:tc>
          <w:tcPr>
            <w:tcW w:w="1982" w:type="dxa"/>
            <w:shd w:val="clear" w:color="auto" w:fill="auto"/>
          </w:tcPr>
          <w:p w14:paraId="624FC0A3" w14:textId="02C8C413" w:rsidR="00C972D0" w:rsidRPr="00B56BA5" w:rsidRDefault="00B66AD9" w:rsidP="00C972D0">
            <w:pPr>
              <w:pStyle w:val="ListParagraph"/>
              <w:ind w:left="0"/>
              <w:rPr>
                <w:rFonts w:ascii="Open Sans" w:hAnsi="Open Sans" w:cs="Open Sans"/>
              </w:rPr>
            </w:pPr>
            <w:r>
              <w:rPr>
                <w:rFonts w:ascii="Open Sans" w:hAnsi="Open Sans" w:cs="Open Sans"/>
              </w:rPr>
              <w:t>20.05.2025</w:t>
            </w:r>
          </w:p>
        </w:tc>
        <w:tc>
          <w:tcPr>
            <w:tcW w:w="2117" w:type="dxa"/>
            <w:shd w:val="clear" w:color="auto" w:fill="auto"/>
          </w:tcPr>
          <w:p w14:paraId="289E09E7" w14:textId="77777777" w:rsidR="00C972D0" w:rsidRPr="00B56BA5" w:rsidRDefault="00C972D0" w:rsidP="00C972D0">
            <w:pPr>
              <w:pStyle w:val="ListParagraph"/>
              <w:ind w:left="0"/>
              <w:rPr>
                <w:rFonts w:ascii="Open Sans" w:hAnsi="Open Sans" w:cs="Open Sans"/>
              </w:rPr>
            </w:pPr>
          </w:p>
        </w:tc>
        <w:tc>
          <w:tcPr>
            <w:tcW w:w="1950" w:type="dxa"/>
            <w:shd w:val="clear" w:color="auto" w:fill="auto"/>
          </w:tcPr>
          <w:p w14:paraId="51EEB0D8" w14:textId="14D1829B" w:rsidR="00C972D0" w:rsidRPr="00B56BA5" w:rsidRDefault="00B66AD9" w:rsidP="00C972D0">
            <w:pPr>
              <w:pStyle w:val="ListParagraph"/>
              <w:ind w:left="0"/>
              <w:rPr>
                <w:rFonts w:ascii="Open Sans" w:hAnsi="Open Sans" w:cs="Open Sans"/>
              </w:rPr>
            </w:pPr>
            <w:r>
              <w:rPr>
                <w:rFonts w:ascii="Open Sans" w:hAnsi="Open Sans" w:cs="Open Sans"/>
              </w:rPr>
              <w:t>3/25/0876/REM</w:t>
            </w:r>
          </w:p>
        </w:tc>
      </w:tr>
      <w:tr w:rsidR="00C972D0" w:rsidRPr="00810460" w14:paraId="3A6FDF03" w14:textId="77777777" w:rsidTr="008541CB">
        <w:tc>
          <w:tcPr>
            <w:tcW w:w="9028" w:type="dxa"/>
          </w:tcPr>
          <w:p w14:paraId="6D6742E1" w14:textId="41246CA7" w:rsidR="00C972D0" w:rsidRDefault="00C972D0" w:rsidP="00C972D0">
            <w:pPr>
              <w:pStyle w:val="ListParagraph"/>
              <w:ind w:left="0"/>
              <w:rPr>
                <w:rFonts w:ascii="Open Sans" w:hAnsi="Open Sans" w:cs="Open Sans"/>
                <w:b/>
                <w:bCs/>
              </w:rPr>
            </w:pPr>
            <w:r>
              <w:rPr>
                <w:rFonts w:ascii="Open Sans" w:hAnsi="Open Sans" w:cs="Open Sans"/>
                <w:b/>
                <w:bCs/>
              </w:rPr>
              <w:t xml:space="preserve">Condition 18 </w:t>
            </w:r>
            <w:r w:rsidRPr="00213602">
              <w:rPr>
                <w:rFonts w:ascii="Open Sans" w:hAnsi="Open Sans" w:cs="Open Sans"/>
              </w:rPr>
              <w:t>(</w:t>
            </w:r>
            <w:proofErr w:type="spellStart"/>
            <w:r w:rsidRPr="00213602">
              <w:rPr>
                <w:rFonts w:ascii="Open Sans" w:hAnsi="Open Sans" w:cs="Open Sans"/>
              </w:rPr>
              <w:t>SuDS</w:t>
            </w:r>
            <w:proofErr w:type="spellEnd"/>
            <w:r w:rsidRPr="00213602">
              <w:rPr>
                <w:rFonts w:ascii="Open Sans" w:hAnsi="Open Sans" w:cs="Open Sans"/>
              </w:rPr>
              <w:t xml:space="preserve"> Details),</w:t>
            </w:r>
            <w:r>
              <w:rPr>
                <w:rFonts w:ascii="Open Sans" w:hAnsi="Open Sans" w:cs="Open Sans"/>
                <w:b/>
                <w:bCs/>
              </w:rPr>
              <w:t xml:space="preserve"> 30 </w:t>
            </w:r>
            <w:r w:rsidRPr="00213602">
              <w:rPr>
                <w:rFonts w:ascii="Open Sans" w:hAnsi="Open Sans" w:cs="Open Sans"/>
              </w:rPr>
              <w:t xml:space="preserve">(Existing trees, Hedgerows and Woodlands), </w:t>
            </w:r>
            <w:r>
              <w:rPr>
                <w:rFonts w:ascii="Open Sans" w:hAnsi="Open Sans" w:cs="Open Sans"/>
                <w:b/>
                <w:bCs/>
              </w:rPr>
              <w:t xml:space="preserve">31 </w:t>
            </w:r>
            <w:r w:rsidRPr="00213602">
              <w:rPr>
                <w:rFonts w:ascii="Open Sans" w:hAnsi="Open Sans" w:cs="Open Sans"/>
              </w:rPr>
              <w:t>(Landscape Scheme) and</w:t>
            </w:r>
            <w:r>
              <w:rPr>
                <w:rFonts w:ascii="Open Sans" w:hAnsi="Open Sans" w:cs="Open Sans"/>
                <w:b/>
                <w:bCs/>
              </w:rPr>
              <w:t xml:space="preserve"> 40 </w:t>
            </w:r>
            <w:r w:rsidRPr="00213602">
              <w:rPr>
                <w:rFonts w:ascii="Open Sans" w:hAnsi="Open Sans" w:cs="Open Sans"/>
              </w:rPr>
              <w:t xml:space="preserve">(Lighting) for </w:t>
            </w:r>
            <w:r w:rsidRPr="00B66AD9">
              <w:rPr>
                <w:rFonts w:ascii="Open Sans" w:hAnsi="Open Sans" w:cs="Open Sans"/>
                <w:b/>
                <w:bCs/>
              </w:rPr>
              <w:t>RMA1b</w:t>
            </w:r>
          </w:p>
        </w:tc>
        <w:tc>
          <w:tcPr>
            <w:tcW w:w="1982" w:type="dxa"/>
          </w:tcPr>
          <w:p w14:paraId="2D7D9745" w14:textId="2863220F" w:rsidR="00C972D0" w:rsidRPr="00B56BA5" w:rsidRDefault="00C972D0" w:rsidP="00C972D0">
            <w:pPr>
              <w:pStyle w:val="ListParagraph"/>
              <w:ind w:left="0"/>
              <w:rPr>
                <w:rFonts w:ascii="Open Sans" w:hAnsi="Open Sans" w:cs="Open Sans"/>
              </w:rPr>
            </w:pPr>
            <w:r w:rsidRPr="00B56BA5">
              <w:rPr>
                <w:rFonts w:ascii="Open Sans" w:hAnsi="Open Sans" w:cs="Open Sans"/>
              </w:rPr>
              <w:t>09.06.2025</w:t>
            </w:r>
          </w:p>
        </w:tc>
        <w:tc>
          <w:tcPr>
            <w:tcW w:w="2117" w:type="dxa"/>
          </w:tcPr>
          <w:p w14:paraId="4620EA56" w14:textId="77777777" w:rsidR="00C972D0" w:rsidRPr="00B56BA5" w:rsidRDefault="00C972D0" w:rsidP="00C972D0">
            <w:pPr>
              <w:pStyle w:val="ListParagraph"/>
              <w:ind w:left="0"/>
              <w:rPr>
                <w:rFonts w:ascii="Open Sans" w:hAnsi="Open Sans" w:cs="Open Sans"/>
              </w:rPr>
            </w:pPr>
          </w:p>
        </w:tc>
        <w:tc>
          <w:tcPr>
            <w:tcW w:w="1950" w:type="dxa"/>
          </w:tcPr>
          <w:p w14:paraId="77CACEE3" w14:textId="3F8221CE" w:rsidR="00C972D0" w:rsidRPr="00B56BA5" w:rsidRDefault="00C972D0" w:rsidP="00C972D0">
            <w:pPr>
              <w:pStyle w:val="ListParagraph"/>
              <w:ind w:left="0"/>
              <w:rPr>
                <w:rFonts w:ascii="Open Sans" w:hAnsi="Open Sans" w:cs="Open Sans"/>
              </w:rPr>
            </w:pPr>
            <w:r w:rsidRPr="00B56BA5">
              <w:rPr>
                <w:rFonts w:ascii="Open Sans" w:hAnsi="Open Sans" w:cs="Open Sans"/>
              </w:rPr>
              <w:t>X/25/0349/CND</w:t>
            </w:r>
          </w:p>
        </w:tc>
      </w:tr>
      <w:tr w:rsidR="00C972D0" w:rsidRPr="00810460" w14:paraId="2AFAABA2" w14:textId="77777777" w:rsidTr="00C972D0">
        <w:tc>
          <w:tcPr>
            <w:tcW w:w="15077" w:type="dxa"/>
            <w:gridSpan w:val="4"/>
            <w:shd w:val="clear" w:color="auto" w:fill="F6C5AC" w:themeFill="accent2" w:themeFillTint="66"/>
          </w:tcPr>
          <w:p w14:paraId="2AB63421" w14:textId="677D7F9A" w:rsidR="00C972D0" w:rsidRPr="0029109A" w:rsidRDefault="00C972D0" w:rsidP="00C972D0">
            <w:pPr>
              <w:pStyle w:val="ListParagraph"/>
              <w:ind w:left="0"/>
              <w:rPr>
                <w:rFonts w:ascii="Open Sans" w:hAnsi="Open Sans" w:cs="Open Sans"/>
                <w:b/>
                <w:bCs/>
              </w:rPr>
            </w:pPr>
            <w:r w:rsidRPr="0029109A">
              <w:rPr>
                <w:rFonts w:ascii="Open Sans" w:hAnsi="Open Sans" w:cs="Open Sans"/>
                <w:b/>
                <w:bCs/>
              </w:rPr>
              <w:t>Conditions Prior to Occupation – V</w:t>
            </w:r>
            <w:r w:rsidR="00501D6D">
              <w:rPr>
                <w:rFonts w:ascii="Open Sans" w:hAnsi="Open Sans" w:cs="Open Sans"/>
                <w:b/>
                <w:bCs/>
              </w:rPr>
              <w:t xml:space="preserve">illage </w:t>
            </w:r>
            <w:r>
              <w:rPr>
                <w:rFonts w:ascii="Open Sans" w:hAnsi="Open Sans" w:cs="Open Sans"/>
                <w:b/>
                <w:bCs/>
              </w:rPr>
              <w:t>7</w:t>
            </w:r>
          </w:p>
        </w:tc>
      </w:tr>
      <w:tr w:rsidR="00C972D0" w:rsidRPr="00810460" w14:paraId="2E903367" w14:textId="77777777" w:rsidTr="001F5BED">
        <w:tc>
          <w:tcPr>
            <w:tcW w:w="9028" w:type="dxa"/>
            <w:shd w:val="clear" w:color="auto" w:fill="D9D9D9" w:themeFill="background1" w:themeFillShade="D9"/>
          </w:tcPr>
          <w:p w14:paraId="6D9730ED" w14:textId="77777777" w:rsidR="00C972D0" w:rsidRPr="003D739B" w:rsidRDefault="00C972D0" w:rsidP="00C972D0">
            <w:pPr>
              <w:pStyle w:val="ListParagraph"/>
              <w:ind w:left="0"/>
              <w:rPr>
                <w:rFonts w:ascii="Open Sans" w:hAnsi="Open Sans" w:cs="Open Sans"/>
              </w:rPr>
            </w:pPr>
            <w:r>
              <w:rPr>
                <w:rFonts w:ascii="Open Sans" w:hAnsi="Open Sans" w:cs="Open Sans"/>
                <w:b/>
                <w:bCs/>
              </w:rPr>
              <w:t xml:space="preserve">V1-6 Foul Water Disposal/ Sewerage </w:t>
            </w:r>
            <w:r>
              <w:rPr>
                <w:rFonts w:ascii="Open Sans" w:hAnsi="Open Sans" w:cs="Open Sans"/>
              </w:rPr>
              <w:t>– part discharge of outline condition 21 – confirmation to be provided prior to occupation of phases</w:t>
            </w:r>
          </w:p>
        </w:tc>
        <w:tc>
          <w:tcPr>
            <w:tcW w:w="1982" w:type="dxa"/>
            <w:shd w:val="clear" w:color="auto" w:fill="D9D9D9" w:themeFill="background1" w:themeFillShade="D9"/>
          </w:tcPr>
          <w:p w14:paraId="5C3CF473" w14:textId="77777777" w:rsidR="00C972D0" w:rsidRPr="00D17E67" w:rsidRDefault="00C972D0" w:rsidP="00C972D0">
            <w:pPr>
              <w:pStyle w:val="ListParagraph"/>
              <w:ind w:left="0"/>
              <w:rPr>
                <w:rFonts w:ascii="Open Sans" w:hAnsi="Open Sans" w:cs="Open Sans"/>
                <w:b/>
                <w:bCs/>
              </w:rPr>
            </w:pPr>
          </w:p>
        </w:tc>
        <w:tc>
          <w:tcPr>
            <w:tcW w:w="2117" w:type="dxa"/>
            <w:shd w:val="clear" w:color="auto" w:fill="D9D9D9" w:themeFill="background1" w:themeFillShade="D9"/>
          </w:tcPr>
          <w:p w14:paraId="297ABF76" w14:textId="77777777" w:rsidR="00C972D0" w:rsidRPr="00D17E67" w:rsidRDefault="00C972D0" w:rsidP="00C972D0">
            <w:pPr>
              <w:pStyle w:val="ListParagraph"/>
              <w:ind w:left="0"/>
              <w:rPr>
                <w:rFonts w:ascii="Open Sans" w:hAnsi="Open Sans" w:cs="Open Sans"/>
                <w:b/>
                <w:bCs/>
              </w:rPr>
            </w:pPr>
          </w:p>
        </w:tc>
        <w:tc>
          <w:tcPr>
            <w:tcW w:w="1950" w:type="dxa"/>
            <w:shd w:val="clear" w:color="auto" w:fill="D9D9D9" w:themeFill="background1" w:themeFillShade="D9"/>
          </w:tcPr>
          <w:p w14:paraId="650FE9FB" w14:textId="77777777" w:rsidR="00C972D0" w:rsidRPr="00D17E67" w:rsidRDefault="00C972D0" w:rsidP="00C972D0">
            <w:pPr>
              <w:pStyle w:val="ListParagraph"/>
              <w:ind w:left="0"/>
              <w:rPr>
                <w:rFonts w:ascii="Open Sans" w:hAnsi="Open Sans" w:cs="Open Sans"/>
                <w:b/>
                <w:bCs/>
              </w:rPr>
            </w:pPr>
          </w:p>
        </w:tc>
      </w:tr>
      <w:tr w:rsidR="00C972D0" w:rsidRPr="00810460" w14:paraId="0D52A17F" w14:textId="77777777" w:rsidTr="001F5BED">
        <w:tc>
          <w:tcPr>
            <w:tcW w:w="9028" w:type="dxa"/>
            <w:shd w:val="clear" w:color="auto" w:fill="D9D9D9" w:themeFill="background1" w:themeFillShade="D9"/>
          </w:tcPr>
          <w:p w14:paraId="004E2FF7" w14:textId="77777777" w:rsidR="00C972D0" w:rsidRPr="00563B6D" w:rsidRDefault="00C972D0" w:rsidP="00462FA4">
            <w:pPr>
              <w:pStyle w:val="ListParagraph"/>
              <w:ind w:left="0"/>
              <w:rPr>
                <w:rFonts w:ascii="Open Sans" w:hAnsi="Open Sans" w:cs="Open Sans"/>
              </w:rPr>
            </w:pPr>
            <w:r>
              <w:rPr>
                <w:rFonts w:ascii="Open Sans" w:hAnsi="Open Sans" w:cs="Open Sans"/>
                <w:b/>
                <w:bCs/>
              </w:rPr>
              <w:t>Wastewater Network</w:t>
            </w:r>
            <w:r>
              <w:rPr>
                <w:rFonts w:ascii="Open Sans" w:hAnsi="Open Sans" w:cs="Open Sans"/>
              </w:rPr>
              <w:t xml:space="preserve"> – part discharge of outline condition 24 (E9) - to be submitted and approved for each RMA as necessary prior to occupation</w:t>
            </w:r>
          </w:p>
        </w:tc>
        <w:tc>
          <w:tcPr>
            <w:tcW w:w="1982" w:type="dxa"/>
            <w:shd w:val="clear" w:color="auto" w:fill="D9D9D9" w:themeFill="background1" w:themeFillShade="D9"/>
          </w:tcPr>
          <w:p w14:paraId="5292D765" w14:textId="360A32EB" w:rsidR="00C972D0" w:rsidRPr="00D17E67" w:rsidRDefault="00C972D0" w:rsidP="00462FA4">
            <w:pPr>
              <w:pStyle w:val="ListParagraph"/>
              <w:ind w:left="0"/>
              <w:rPr>
                <w:rFonts w:ascii="Open Sans" w:hAnsi="Open Sans" w:cs="Open Sans"/>
                <w:b/>
                <w:bCs/>
              </w:rPr>
            </w:pPr>
          </w:p>
        </w:tc>
        <w:tc>
          <w:tcPr>
            <w:tcW w:w="2117" w:type="dxa"/>
            <w:shd w:val="clear" w:color="auto" w:fill="D9D9D9" w:themeFill="background1" w:themeFillShade="D9"/>
          </w:tcPr>
          <w:p w14:paraId="665E0E2A" w14:textId="77777777" w:rsidR="00C972D0" w:rsidRPr="00D17E67" w:rsidRDefault="00C972D0" w:rsidP="00462FA4">
            <w:pPr>
              <w:pStyle w:val="ListParagraph"/>
              <w:ind w:left="0"/>
              <w:rPr>
                <w:rFonts w:ascii="Open Sans" w:hAnsi="Open Sans" w:cs="Open Sans"/>
                <w:b/>
                <w:bCs/>
              </w:rPr>
            </w:pPr>
          </w:p>
        </w:tc>
        <w:tc>
          <w:tcPr>
            <w:tcW w:w="1950" w:type="dxa"/>
            <w:shd w:val="clear" w:color="auto" w:fill="D9D9D9" w:themeFill="background1" w:themeFillShade="D9"/>
          </w:tcPr>
          <w:p w14:paraId="41524CA1" w14:textId="77777777" w:rsidR="00C972D0" w:rsidRPr="00D17E67" w:rsidRDefault="00C972D0" w:rsidP="00462FA4">
            <w:pPr>
              <w:pStyle w:val="ListParagraph"/>
              <w:ind w:left="0"/>
              <w:rPr>
                <w:rFonts w:ascii="Open Sans" w:hAnsi="Open Sans" w:cs="Open Sans"/>
                <w:b/>
                <w:bCs/>
              </w:rPr>
            </w:pPr>
          </w:p>
        </w:tc>
      </w:tr>
      <w:tr w:rsidR="00C972D0" w:rsidRPr="00810460" w14:paraId="313F7375" w14:textId="77777777" w:rsidTr="001F5BED">
        <w:tc>
          <w:tcPr>
            <w:tcW w:w="9028" w:type="dxa"/>
            <w:shd w:val="clear" w:color="auto" w:fill="D9D9D9" w:themeFill="background1" w:themeFillShade="D9"/>
          </w:tcPr>
          <w:p w14:paraId="6F95F231" w14:textId="77777777" w:rsidR="00C972D0" w:rsidRDefault="00C972D0" w:rsidP="00C972D0">
            <w:pPr>
              <w:pStyle w:val="ListParagraph"/>
              <w:ind w:left="0"/>
              <w:rPr>
                <w:rFonts w:ascii="Open Sans" w:hAnsi="Open Sans" w:cs="Open Sans"/>
                <w:b/>
                <w:bCs/>
              </w:rPr>
            </w:pPr>
            <w:r>
              <w:rPr>
                <w:rFonts w:ascii="Open Sans" w:hAnsi="Open Sans" w:cs="Open Sans"/>
                <w:b/>
                <w:bCs/>
              </w:rPr>
              <w:t>Land Contamination Verification Report</w:t>
            </w:r>
            <w:r>
              <w:rPr>
                <w:rFonts w:ascii="Open Sans" w:hAnsi="Open Sans" w:cs="Open Sans"/>
              </w:rPr>
              <w:t xml:space="preserve"> part discharge of outline condition 35 (I2) - to be submitted and approved prior to occupation of each RMA</w:t>
            </w:r>
            <w:r>
              <w:rPr>
                <w:rFonts w:ascii="Open Sans" w:hAnsi="Open Sans" w:cs="Open Sans"/>
                <w:b/>
                <w:bCs/>
              </w:rPr>
              <w:t xml:space="preserve"> </w:t>
            </w:r>
            <w:r w:rsidRPr="00285B82">
              <w:rPr>
                <w:rFonts w:ascii="Open Sans" w:hAnsi="Open Sans" w:cs="Open Sans"/>
              </w:rPr>
              <w:t>where required</w:t>
            </w:r>
          </w:p>
        </w:tc>
        <w:tc>
          <w:tcPr>
            <w:tcW w:w="1982" w:type="dxa"/>
            <w:shd w:val="clear" w:color="auto" w:fill="D9D9D9" w:themeFill="background1" w:themeFillShade="D9"/>
          </w:tcPr>
          <w:p w14:paraId="66794081" w14:textId="77777777" w:rsidR="00C972D0" w:rsidRPr="00F11E70" w:rsidRDefault="00C972D0" w:rsidP="00C972D0">
            <w:pPr>
              <w:pStyle w:val="ListParagraph"/>
              <w:ind w:left="0"/>
              <w:rPr>
                <w:rFonts w:ascii="Open Sans" w:hAnsi="Open Sans" w:cs="Open Sans"/>
              </w:rPr>
            </w:pPr>
          </w:p>
        </w:tc>
        <w:tc>
          <w:tcPr>
            <w:tcW w:w="2117" w:type="dxa"/>
            <w:shd w:val="clear" w:color="auto" w:fill="D9D9D9" w:themeFill="background1" w:themeFillShade="D9"/>
          </w:tcPr>
          <w:p w14:paraId="54AC74B2" w14:textId="77777777" w:rsidR="00C972D0" w:rsidRPr="00F11E70" w:rsidRDefault="00C972D0" w:rsidP="00C972D0">
            <w:pPr>
              <w:pStyle w:val="ListParagraph"/>
              <w:ind w:left="0"/>
              <w:rPr>
                <w:rFonts w:ascii="Open Sans" w:hAnsi="Open Sans" w:cs="Open Sans"/>
              </w:rPr>
            </w:pPr>
          </w:p>
        </w:tc>
        <w:tc>
          <w:tcPr>
            <w:tcW w:w="1950" w:type="dxa"/>
            <w:shd w:val="clear" w:color="auto" w:fill="D9D9D9" w:themeFill="background1" w:themeFillShade="D9"/>
          </w:tcPr>
          <w:p w14:paraId="7705B6B7" w14:textId="77777777" w:rsidR="00C972D0" w:rsidRDefault="00C972D0" w:rsidP="00C972D0">
            <w:pPr>
              <w:pStyle w:val="ListParagraph"/>
              <w:ind w:left="0"/>
              <w:rPr>
                <w:rFonts w:ascii="Open Sans" w:hAnsi="Open Sans" w:cs="Open Sans"/>
              </w:rPr>
            </w:pPr>
          </w:p>
        </w:tc>
      </w:tr>
      <w:tr w:rsidR="00C972D0" w:rsidRPr="00810460" w14:paraId="546053E6" w14:textId="77777777" w:rsidTr="001F5BED">
        <w:tc>
          <w:tcPr>
            <w:tcW w:w="9028" w:type="dxa"/>
            <w:shd w:val="clear" w:color="auto" w:fill="D9D9D9" w:themeFill="background1" w:themeFillShade="D9"/>
          </w:tcPr>
          <w:p w14:paraId="6465CAA5" w14:textId="77777777" w:rsidR="00C972D0" w:rsidRPr="008541CB" w:rsidRDefault="00C972D0" w:rsidP="00C972D0">
            <w:pPr>
              <w:pStyle w:val="ListParagraph"/>
              <w:ind w:left="0"/>
              <w:rPr>
                <w:rFonts w:ascii="Open Sans" w:hAnsi="Open Sans" w:cs="Open Sans"/>
              </w:rPr>
            </w:pPr>
            <w:r>
              <w:rPr>
                <w:rFonts w:ascii="Open Sans" w:hAnsi="Open Sans" w:cs="Open Sans"/>
                <w:b/>
                <w:bCs/>
              </w:rPr>
              <w:lastRenderedPageBreak/>
              <w:t xml:space="preserve">Electric Vehicles at Residential Dwellings </w:t>
            </w:r>
            <w:r>
              <w:rPr>
                <w:rFonts w:ascii="Open Sans" w:hAnsi="Open Sans" w:cs="Open Sans"/>
              </w:rPr>
              <w:t xml:space="preserve">- part discharge of outline condition 36 (I3) – prior to occupation </w:t>
            </w:r>
          </w:p>
        </w:tc>
        <w:tc>
          <w:tcPr>
            <w:tcW w:w="1982" w:type="dxa"/>
            <w:shd w:val="clear" w:color="auto" w:fill="D9D9D9" w:themeFill="background1" w:themeFillShade="D9"/>
          </w:tcPr>
          <w:p w14:paraId="301C05D1" w14:textId="77777777" w:rsidR="00C972D0" w:rsidRPr="00D17E67" w:rsidRDefault="00C972D0" w:rsidP="00C972D0">
            <w:pPr>
              <w:pStyle w:val="ListParagraph"/>
              <w:ind w:left="0"/>
              <w:rPr>
                <w:rFonts w:ascii="Open Sans" w:hAnsi="Open Sans" w:cs="Open Sans"/>
                <w:b/>
                <w:bCs/>
              </w:rPr>
            </w:pPr>
          </w:p>
        </w:tc>
        <w:tc>
          <w:tcPr>
            <w:tcW w:w="2117" w:type="dxa"/>
            <w:shd w:val="clear" w:color="auto" w:fill="D9D9D9" w:themeFill="background1" w:themeFillShade="D9"/>
          </w:tcPr>
          <w:p w14:paraId="3E17EFA7" w14:textId="77777777" w:rsidR="00C972D0" w:rsidRPr="00D17E67" w:rsidRDefault="00C972D0" w:rsidP="00C972D0">
            <w:pPr>
              <w:pStyle w:val="ListParagraph"/>
              <w:ind w:left="0"/>
              <w:rPr>
                <w:rFonts w:ascii="Open Sans" w:hAnsi="Open Sans" w:cs="Open Sans"/>
                <w:b/>
                <w:bCs/>
              </w:rPr>
            </w:pPr>
          </w:p>
        </w:tc>
        <w:tc>
          <w:tcPr>
            <w:tcW w:w="1950" w:type="dxa"/>
            <w:shd w:val="clear" w:color="auto" w:fill="D9D9D9" w:themeFill="background1" w:themeFillShade="D9"/>
          </w:tcPr>
          <w:p w14:paraId="3751B382" w14:textId="77777777" w:rsidR="00C972D0" w:rsidRPr="00D17E67" w:rsidRDefault="00C972D0" w:rsidP="00C972D0">
            <w:pPr>
              <w:pStyle w:val="ListParagraph"/>
              <w:ind w:left="0"/>
              <w:rPr>
                <w:rFonts w:ascii="Open Sans" w:hAnsi="Open Sans" w:cs="Open Sans"/>
                <w:b/>
                <w:bCs/>
              </w:rPr>
            </w:pPr>
          </w:p>
        </w:tc>
      </w:tr>
      <w:tr w:rsidR="00C972D0" w:rsidRPr="00810460" w14:paraId="57FA28EA" w14:textId="77777777" w:rsidTr="001F5BED">
        <w:tc>
          <w:tcPr>
            <w:tcW w:w="9028" w:type="dxa"/>
            <w:shd w:val="clear" w:color="auto" w:fill="D9D9D9" w:themeFill="background1" w:themeFillShade="D9"/>
          </w:tcPr>
          <w:p w14:paraId="47515962" w14:textId="62B7F6CB" w:rsidR="00C972D0" w:rsidRPr="008541CB" w:rsidRDefault="00C972D0" w:rsidP="00C972D0">
            <w:pPr>
              <w:pStyle w:val="ListParagraph"/>
              <w:ind w:left="0"/>
              <w:rPr>
                <w:rFonts w:ascii="Open Sans" w:hAnsi="Open Sans" w:cs="Open Sans"/>
              </w:rPr>
            </w:pPr>
            <w:r>
              <w:rPr>
                <w:rFonts w:ascii="Open Sans" w:hAnsi="Open Sans" w:cs="Open Sans"/>
                <w:b/>
                <w:bCs/>
              </w:rPr>
              <w:t>Rye Meads SSSI</w:t>
            </w:r>
            <w:r>
              <w:rPr>
                <w:rFonts w:ascii="Open Sans" w:hAnsi="Open Sans" w:cs="Open Sans"/>
              </w:rPr>
              <w:t xml:space="preserve"> - part discharge of outline condition 49 (P3) – prior to occupation</w:t>
            </w:r>
          </w:p>
        </w:tc>
        <w:tc>
          <w:tcPr>
            <w:tcW w:w="1982" w:type="dxa"/>
            <w:shd w:val="clear" w:color="auto" w:fill="D9D9D9" w:themeFill="background1" w:themeFillShade="D9"/>
          </w:tcPr>
          <w:p w14:paraId="16DEDD52" w14:textId="77777777" w:rsidR="00C972D0" w:rsidRPr="00D17E67" w:rsidRDefault="00C972D0" w:rsidP="00C972D0">
            <w:pPr>
              <w:pStyle w:val="ListParagraph"/>
              <w:ind w:left="0"/>
              <w:rPr>
                <w:rFonts w:ascii="Open Sans" w:hAnsi="Open Sans" w:cs="Open Sans"/>
                <w:b/>
                <w:bCs/>
              </w:rPr>
            </w:pPr>
          </w:p>
        </w:tc>
        <w:tc>
          <w:tcPr>
            <w:tcW w:w="2117" w:type="dxa"/>
            <w:shd w:val="clear" w:color="auto" w:fill="D9D9D9" w:themeFill="background1" w:themeFillShade="D9"/>
          </w:tcPr>
          <w:p w14:paraId="7EDD48A9" w14:textId="77777777" w:rsidR="00C972D0" w:rsidRPr="00D17E67" w:rsidRDefault="00C972D0" w:rsidP="00C972D0">
            <w:pPr>
              <w:pStyle w:val="ListParagraph"/>
              <w:ind w:left="0"/>
              <w:rPr>
                <w:rFonts w:ascii="Open Sans" w:hAnsi="Open Sans" w:cs="Open Sans"/>
                <w:b/>
                <w:bCs/>
              </w:rPr>
            </w:pPr>
          </w:p>
        </w:tc>
        <w:tc>
          <w:tcPr>
            <w:tcW w:w="1950" w:type="dxa"/>
            <w:shd w:val="clear" w:color="auto" w:fill="D9D9D9" w:themeFill="background1" w:themeFillShade="D9"/>
          </w:tcPr>
          <w:p w14:paraId="0A396C3D" w14:textId="77777777" w:rsidR="00C972D0" w:rsidRPr="00D17E67" w:rsidRDefault="00C972D0" w:rsidP="00C972D0">
            <w:pPr>
              <w:pStyle w:val="ListParagraph"/>
              <w:ind w:left="0"/>
              <w:rPr>
                <w:rFonts w:ascii="Open Sans" w:hAnsi="Open Sans" w:cs="Open Sans"/>
                <w:b/>
                <w:bCs/>
              </w:rPr>
            </w:pPr>
          </w:p>
        </w:tc>
      </w:tr>
      <w:tr w:rsidR="00C972D0" w:rsidRPr="00810460" w14:paraId="0B2BB9BF" w14:textId="77777777" w:rsidTr="001F5BED">
        <w:tc>
          <w:tcPr>
            <w:tcW w:w="9028" w:type="dxa"/>
            <w:shd w:val="clear" w:color="auto" w:fill="D9D9D9" w:themeFill="background1" w:themeFillShade="D9"/>
          </w:tcPr>
          <w:p w14:paraId="3C7CF357" w14:textId="51291E37" w:rsidR="00C972D0" w:rsidRPr="00645DE0" w:rsidRDefault="00C972D0" w:rsidP="00C972D0">
            <w:pPr>
              <w:pStyle w:val="ListParagraph"/>
              <w:ind w:left="0"/>
              <w:rPr>
                <w:rFonts w:ascii="Open Sans" w:hAnsi="Open Sans" w:cs="Open Sans"/>
              </w:rPr>
            </w:pPr>
            <w:r>
              <w:rPr>
                <w:rFonts w:ascii="Open Sans" w:hAnsi="Open Sans" w:cs="Open Sans"/>
                <w:b/>
                <w:bCs/>
              </w:rPr>
              <w:t>Hunsdon Lock Link</w:t>
            </w:r>
            <w:r>
              <w:rPr>
                <w:rFonts w:ascii="Open Sans" w:hAnsi="Open Sans" w:cs="Open Sans"/>
              </w:rPr>
              <w:t xml:space="preserve"> - discharge of outline condition 55 (T8) - to be submitted and approved prior to occupation</w:t>
            </w:r>
          </w:p>
        </w:tc>
        <w:tc>
          <w:tcPr>
            <w:tcW w:w="1982" w:type="dxa"/>
            <w:shd w:val="clear" w:color="auto" w:fill="D9D9D9" w:themeFill="background1" w:themeFillShade="D9"/>
          </w:tcPr>
          <w:p w14:paraId="20902833" w14:textId="77777777" w:rsidR="00C972D0" w:rsidRPr="00D17E67" w:rsidRDefault="00C972D0" w:rsidP="00C972D0">
            <w:pPr>
              <w:pStyle w:val="ListParagraph"/>
              <w:ind w:left="0"/>
              <w:rPr>
                <w:rFonts w:ascii="Open Sans" w:hAnsi="Open Sans" w:cs="Open Sans"/>
                <w:b/>
                <w:bCs/>
              </w:rPr>
            </w:pPr>
          </w:p>
        </w:tc>
        <w:tc>
          <w:tcPr>
            <w:tcW w:w="2117" w:type="dxa"/>
            <w:shd w:val="clear" w:color="auto" w:fill="D9D9D9" w:themeFill="background1" w:themeFillShade="D9"/>
          </w:tcPr>
          <w:p w14:paraId="5562ECF7" w14:textId="77777777" w:rsidR="00C972D0" w:rsidRPr="00D17E67" w:rsidRDefault="00C972D0" w:rsidP="00C972D0">
            <w:pPr>
              <w:pStyle w:val="ListParagraph"/>
              <w:ind w:left="0"/>
              <w:rPr>
                <w:rFonts w:ascii="Open Sans" w:hAnsi="Open Sans" w:cs="Open Sans"/>
                <w:b/>
                <w:bCs/>
              </w:rPr>
            </w:pPr>
          </w:p>
        </w:tc>
        <w:tc>
          <w:tcPr>
            <w:tcW w:w="1950" w:type="dxa"/>
            <w:shd w:val="clear" w:color="auto" w:fill="D9D9D9" w:themeFill="background1" w:themeFillShade="D9"/>
          </w:tcPr>
          <w:p w14:paraId="4F29A1A9" w14:textId="77777777" w:rsidR="00C972D0" w:rsidRPr="00D17E67" w:rsidRDefault="00C972D0" w:rsidP="00C972D0">
            <w:pPr>
              <w:pStyle w:val="ListParagraph"/>
              <w:ind w:left="0"/>
              <w:rPr>
                <w:rFonts w:ascii="Open Sans" w:hAnsi="Open Sans" w:cs="Open Sans"/>
                <w:b/>
                <w:bCs/>
              </w:rPr>
            </w:pPr>
          </w:p>
        </w:tc>
      </w:tr>
      <w:tr w:rsidR="00C972D0" w:rsidRPr="00810460" w14:paraId="4EEF4D8F" w14:textId="77777777" w:rsidTr="001F5BED">
        <w:tc>
          <w:tcPr>
            <w:tcW w:w="9028" w:type="dxa"/>
            <w:shd w:val="clear" w:color="auto" w:fill="D9D9D9" w:themeFill="background1" w:themeFillShade="D9"/>
          </w:tcPr>
          <w:p w14:paraId="6AAAD148" w14:textId="4DE2C7B3" w:rsidR="00C972D0" w:rsidRPr="00625AD0" w:rsidRDefault="00C972D0" w:rsidP="00C972D0">
            <w:pPr>
              <w:pStyle w:val="ListParagraph"/>
              <w:ind w:left="0"/>
              <w:rPr>
                <w:rFonts w:ascii="Open Sans" w:hAnsi="Open Sans" w:cs="Open Sans"/>
              </w:rPr>
            </w:pPr>
            <w:r>
              <w:rPr>
                <w:rFonts w:ascii="Open Sans" w:hAnsi="Open Sans" w:cs="Open Sans"/>
                <w:b/>
                <w:bCs/>
              </w:rPr>
              <w:t>V1-V7 Sustainable Transport Corridor</w:t>
            </w:r>
            <w:r>
              <w:rPr>
                <w:rFonts w:ascii="Open Sans" w:hAnsi="Open Sans" w:cs="Open Sans"/>
              </w:rPr>
              <w:t xml:space="preserve"> - discharge of outline condition 56 (T9) - to be submitted and approved prior to occupation</w:t>
            </w:r>
          </w:p>
        </w:tc>
        <w:tc>
          <w:tcPr>
            <w:tcW w:w="1982" w:type="dxa"/>
            <w:shd w:val="clear" w:color="auto" w:fill="D9D9D9" w:themeFill="background1" w:themeFillShade="D9"/>
          </w:tcPr>
          <w:p w14:paraId="362BB64F" w14:textId="77777777" w:rsidR="00C972D0" w:rsidRPr="00D17E67" w:rsidRDefault="00C972D0" w:rsidP="00C972D0">
            <w:pPr>
              <w:pStyle w:val="ListParagraph"/>
              <w:ind w:left="0"/>
              <w:rPr>
                <w:rFonts w:ascii="Open Sans" w:hAnsi="Open Sans" w:cs="Open Sans"/>
                <w:b/>
                <w:bCs/>
              </w:rPr>
            </w:pPr>
          </w:p>
        </w:tc>
        <w:tc>
          <w:tcPr>
            <w:tcW w:w="2117" w:type="dxa"/>
            <w:shd w:val="clear" w:color="auto" w:fill="D9D9D9" w:themeFill="background1" w:themeFillShade="D9"/>
          </w:tcPr>
          <w:p w14:paraId="45FDD7E7" w14:textId="77777777" w:rsidR="00C972D0" w:rsidRPr="00D17E67" w:rsidRDefault="00C972D0" w:rsidP="00C972D0">
            <w:pPr>
              <w:pStyle w:val="ListParagraph"/>
              <w:ind w:left="0"/>
              <w:rPr>
                <w:rFonts w:ascii="Open Sans" w:hAnsi="Open Sans" w:cs="Open Sans"/>
                <w:b/>
                <w:bCs/>
              </w:rPr>
            </w:pPr>
          </w:p>
        </w:tc>
        <w:tc>
          <w:tcPr>
            <w:tcW w:w="1950" w:type="dxa"/>
            <w:shd w:val="clear" w:color="auto" w:fill="D9D9D9" w:themeFill="background1" w:themeFillShade="D9"/>
          </w:tcPr>
          <w:p w14:paraId="3650A5A4" w14:textId="77777777" w:rsidR="00C972D0" w:rsidRPr="00D17E67" w:rsidRDefault="00C972D0" w:rsidP="00C972D0">
            <w:pPr>
              <w:pStyle w:val="ListParagraph"/>
              <w:ind w:left="0"/>
              <w:rPr>
                <w:rFonts w:ascii="Open Sans" w:hAnsi="Open Sans" w:cs="Open Sans"/>
                <w:b/>
                <w:bCs/>
              </w:rPr>
            </w:pPr>
          </w:p>
        </w:tc>
      </w:tr>
      <w:tr w:rsidR="00C972D0" w:rsidRPr="00810460" w14:paraId="0A564343" w14:textId="77777777" w:rsidTr="001F5BED">
        <w:tc>
          <w:tcPr>
            <w:tcW w:w="9028" w:type="dxa"/>
            <w:shd w:val="clear" w:color="auto" w:fill="D9D9D9" w:themeFill="background1" w:themeFillShade="D9"/>
          </w:tcPr>
          <w:p w14:paraId="6D10BB80" w14:textId="77777777" w:rsidR="00C972D0" w:rsidRPr="0029109A" w:rsidRDefault="00C972D0" w:rsidP="00C972D0">
            <w:pPr>
              <w:pStyle w:val="ListParagraph"/>
              <w:ind w:left="0"/>
              <w:rPr>
                <w:rFonts w:ascii="Open Sans" w:hAnsi="Open Sans" w:cs="Open Sans"/>
              </w:rPr>
            </w:pPr>
            <w:r>
              <w:rPr>
                <w:rFonts w:ascii="Open Sans" w:hAnsi="Open Sans" w:cs="Open Sans"/>
                <w:b/>
                <w:bCs/>
              </w:rPr>
              <w:t xml:space="preserve">Delivery and Servicing Management Plan </w:t>
            </w:r>
            <w:r>
              <w:rPr>
                <w:rFonts w:ascii="Open Sans" w:hAnsi="Open Sans" w:cs="Open Sans"/>
              </w:rPr>
              <w:t>– part discharge of outline condition 65 – to be submitted and approved prior to occupation of non-residential floorspace as relevant</w:t>
            </w:r>
          </w:p>
        </w:tc>
        <w:tc>
          <w:tcPr>
            <w:tcW w:w="1982" w:type="dxa"/>
            <w:shd w:val="clear" w:color="auto" w:fill="D9D9D9" w:themeFill="background1" w:themeFillShade="D9"/>
          </w:tcPr>
          <w:p w14:paraId="35F60979" w14:textId="77777777" w:rsidR="00C972D0" w:rsidRPr="00D17E67" w:rsidRDefault="00C972D0" w:rsidP="00C972D0">
            <w:pPr>
              <w:pStyle w:val="ListParagraph"/>
              <w:ind w:left="0"/>
              <w:rPr>
                <w:rFonts w:ascii="Open Sans" w:hAnsi="Open Sans" w:cs="Open Sans"/>
                <w:b/>
                <w:bCs/>
              </w:rPr>
            </w:pPr>
          </w:p>
        </w:tc>
        <w:tc>
          <w:tcPr>
            <w:tcW w:w="2117" w:type="dxa"/>
            <w:shd w:val="clear" w:color="auto" w:fill="D9D9D9" w:themeFill="background1" w:themeFillShade="D9"/>
          </w:tcPr>
          <w:p w14:paraId="3AD6370E" w14:textId="77777777" w:rsidR="00C972D0" w:rsidRPr="00D17E67" w:rsidRDefault="00C972D0" w:rsidP="00C972D0">
            <w:pPr>
              <w:pStyle w:val="ListParagraph"/>
              <w:ind w:left="0"/>
              <w:rPr>
                <w:rFonts w:ascii="Open Sans" w:hAnsi="Open Sans" w:cs="Open Sans"/>
                <w:b/>
                <w:bCs/>
              </w:rPr>
            </w:pPr>
          </w:p>
        </w:tc>
        <w:tc>
          <w:tcPr>
            <w:tcW w:w="1950" w:type="dxa"/>
            <w:shd w:val="clear" w:color="auto" w:fill="D9D9D9" w:themeFill="background1" w:themeFillShade="D9"/>
          </w:tcPr>
          <w:p w14:paraId="470AF498" w14:textId="77777777" w:rsidR="00C972D0" w:rsidRPr="00D17E67" w:rsidRDefault="00C972D0" w:rsidP="00C972D0">
            <w:pPr>
              <w:pStyle w:val="ListParagraph"/>
              <w:ind w:left="0"/>
              <w:rPr>
                <w:rFonts w:ascii="Open Sans" w:hAnsi="Open Sans" w:cs="Open Sans"/>
                <w:b/>
                <w:bCs/>
              </w:rPr>
            </w:pPr>
          </w:p>
        </w:tc>
      </w:tr>
    </w:tbl>
    <w:p w14:paraId="60327093" w14:textId="77777777" w:rsidR="007F6C12" w:rsidRPr="00C625D6" w:rsidRDefault="007F6C12" w:rsidP="007F6C12">
      <w:pPr>
        <w:rPr>
          <w:rFonts w:ascii="Open Sans" w:eastAsiaTheme="minorEastAsia" w:hAnsi="Open Sans" w:cs="Open Sans"/>
          <w:spacing w:val="15"/>
          <w:sz w:val="24"/>
          <w:szCs w:val="24"/>
          <w:u w:val="single"/>
        </w:rPr>
      </w:pPr>
    </w:p>
    <w:p w14:paraId="72074830" w14:textId="77777777" w:rsidR="00E753D0" w:rsidRDefault="00E753D0"/>
    <w:sectPr w:rsidR="00E753D0" w:rsidSect="007F6C12">
      <w:pgSz w:w="16838" w:h="11906" w:orient="landscape"/>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12"/>
    <w:rsid w:val="001F5BED"/>
    <w:rsid w:val="00213602"/>
    <w:rsid w:val="00283392"/>
    <w:rsid w:val="00285B82"/>
    <w:rsid w:val="002D5197"/>
    <w:rsid w:val="003D1E8B"/>
    <w:rsid w:val="004213D3"/>
    <w:rsid w:val="004225C5"/>
    <w:rsid w:val="00501D6D"/>
    <w:rsid w:val="00577F89"/>
    <w:rsid w:val="00625AD0"/>
    <w:rsid w:val="006266C8"/>
    <w:rsid w:val="00645DE0"/>
    <w:rsid w:val="00721F2D"/>
    <w:rsid w:val="007F6C12"/>
    <w:rsid w:val="008541CB"/>
    <w:rsid w:val="009158D2"/>
    <w:rsid w:val="00B31408"/>
    <w:rsid w:val="00B56BA5"/>
    <w:rsid w:val="00B66AD9"/>
    <w:rsid w:val="00B839B0"/>
    <w:rsid w:val="00C972D0"/>
    <w:rsid w:val="00D23FBF"/>
    <w:rsid w:val="00DA50CB"/>
    <w:rsid w:val="00E753D0"/>
    <w:rsid w:val="00FB0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D6DC"/>
  <w15:chartTrackingRefBased/>
  <w15:docId w15:val="{EF5DBA27-1E11-441B-A3D4-35E10D18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C12"/>
    <w:pPr>
      <w:spacing w:line="259" w:lineRule="auto"/>
    </w:pPr>
    <w:rPr>
      <w:sz w:val="22"/>
      <w:szCs w:val="22"/>
    </w:rPr>
  </w:style>
  <w:style w:type="paragraph" w:styleId="Heading1">
    <w:name w:val="heading 1"/>
    <w:basedOn w:val="Normal"/>
    <w:next w:val="Normal"/>
    <w:link w:val="Heading1Char"/>
    <w:uiPriority w:val="9"/>
    <w:qFormat/>
    <w:rsid w:val="007F6C1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6C1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C12"/>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C12"/>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7F6C12"/>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7F6C1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7F6C12"/>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F6C12"/>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7F6C12"/>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C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6C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6C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6C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6C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6C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C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C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C12"/>
    <w:rPr>
      <w:rFonts w:eastAsiaTheme="majorEastAsia" w:cstheme="majorBidi"/>
      <w:color w:val="272727" w:themeColor="text1" w:themeTint="D8"/>
    </w:rPr>
  </w:style>
  <w:style w:type="paragraph" w:styleId="Title">
    <w:name w:val="Title"/>
    <w:basedOn w:val="Normal"/>
    <w:next w:val="Normal"/>
    <w:link w:val="TitleChar"/>
    <w:uiPriority w:val="10"/>
    <w:qFormat/>
    <w:rsid w:val="007F6C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C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C12"/>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C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C12"/>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7F6C12"/>
    <w:rPr>
      <w:i/>
      <w:iCs/>
      <w:color w:val="404040" w:themeColor="text1" w:themeTint="BF"/>
    </w:rPr>
  </w:style>
  <w:style w:type="paragraph" w:styleId="ListParagraph">
    <w:name w:val="List Paragraph"/>
    <w:basedOn w:val="Normal"/>
    <w:uiPriority w:val="34"/>
    <w:qFormat/>
    <w:rsid w:val="007F6C12"/>
    <w:pPr>
      <w:spacing w:line="278" w:lineRule="auto"/>
      <w:ind w:left="720"/>
      <w:contextualSpacing/>
    </w:pPr>
    <w:rPr>
      <w:sz w:val="24"/>
      <w:szCs w:val="24"/>
    </w:rPr>
  </w:style>
  <w:style w:type="character" w:styleId="IntenseEmphasis">
    <w:name w:val="Intense Emphasis"/>
    <w:basedOn w:val="DefaultParagraphFont"/>
    <w:uiPriority w:val="21"/>
    <w:qFormat/>
    <w:rsid w:val="007F6C12"/>
    <w:rPr>
      <w:i/>
      <w:iCs/>
      <w:color w:val="0F4761" w:themeColor="accent1" w:themeShade="BF"/>
    </w:rPr>
  </w:style>
  <w:style w:type="paragraph" w:styleId="IntenseQuote">
    <w:name w:val="Intense Quote"/>
    <w:basedOn w:val="Normal"/>
    <w:next w:val="Normal"/>
    <w:link w:val="IntenseQuoteChar"/>
    <w:uiPriority w:val="30"/>
    <w:qFormat/>
    <w:rsid w:val="007F6C1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7F6C12"/>
    <w:rPr>
      <w:i/>
      <w:iCs/>
      <w:color w:val="0F4761" w:themeColor="accent1" w:themeShade="BF"/>
    </w:rPr>
  </w:style>
  <w:style w:type="character" w:styleId="IntenseReference">
    <w:name w:val="Intense Reference"/>
    <w:basedOn w:val="DefaultParagraphFont"/>
    <w:uiPriority w:val="32"/>
    <w:qFormat/>
    <w:rsid w:val="007F6C12"/>
    <w:rPr>
      <w:b/>
      <w:bCs/>
      <w:smallCaps/>
      <w:color w:val="0F4761" w:themeColor="accent1" w:themeShade="BF"/>
      <w:spacing w:val="5"/>
    </w:rPr>
  </w:style>
  <w:style w:type="table" w:styleId="TableGrid">
    <w:name w:val="Table Grid"/>
    <w:basedOn w:val="TableNormal"/>
    <w:uiPriority w:val="39"/>
    <w:rsid w:val="007F6C1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6C12"/>
    <w:rPr>
      <w:color w:val="467886" w:themeColor="hyperlink"/>
      <w:u w:val="single"/>
    </w:rPr>
  </w:style>
  <w:style w:type="character" w:styleId="UnresolvedMention">
    <w:name w:val="Unresolved Mention"/>
    <w:basedOn w:val="DefaultParagraphFont"/>
    <w:uiPriority w:val="99"/>
    <w:semiHidden/>
    <w:unhideWhenUsed/>
    <w:rsid w:val="007F6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blicaccess.eastherts.gov.uk/online-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424</TotalTime>
  <Pages>9</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Pierce</dc:creator>
  <cp:keywords/>
  <dc:description/>
  <cp:lastModifiedBy>Jenny Pierce</cp:lastModifiedBy>
  <cp:revision>11</cp:revision>
  <dcterms:created xsi:type="dcterms:W3CDTF">2025-07-25T09:28:00Z</dcterms:created>
  <dcterms:modified xsi:type="dcterms:W3CDTF">2025-07-28T12:40:00Z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3d98ac-5911-4996-9f40-934b924618b7_Enabled">
    <vt:lpwstr>true</vt:lpwstr>
  </property>
  <property fmtid="{D5CDD505-2E9C-101B-9397-08002B2CF9AE}" pid="3" name="MSIP_Label_393d98ac-5911-4996-9f40-934b924618b7_SetDate">
    <vt:lpwstr>2025-07-24T12:16:24Z</vt:lpwstr>
  </property>
  <property fmtid="{D5CDD505-2E9C-101B-9397-08002B2CF9AE}" pid="4" name="MSIP_Label_393d98ac-5911-4996-9f40-934b924618b7_Method">
    <vt:lpwstr>Standard</vt:lpwstr>
  </property>
  <property fmtid="{D5CDD505-2E9C-101B-9397-08002B2CF9AE}" pid="5" name="MSIP_Label_393d98ac-5911-4996-9f40-934b924618b7_Name">
    <vt:lpwstr>Official</vt:lpwstr>
  </property>
  <property fmtid="{D5CDD505-2E9C-101B-9397-08002B2CF9AE}" pid="6" name="MSIP_Label_393d98ac-5911-4996-9f40-934b924618b7_SiteId">
    <vt:lpwstr>671b555f-1b74-4a87-a174-b37d2b179b24</vt:lpwstr>
  </property>
  <property fmtid="{D5CDD505-2E9C-101B-9397-08002B2CF9AE}" pid="7" name="MSIP_Label_393d98ac-5911-4996-9f40-934b924618b7_ActionId">
    <vt:lpwstr>37814ef8-c2c0-4923-aafb-da78902e7302</vt:lpwstr>
  </property>
  <property fmtid="{D5CDD505-2E9C-101B-9397-08002B2CF9AE}" pid="8" name="MSIP_Label_393d98ac-5911-4996-9f40-934b924618b7_ContentBits">
    <vt:lpwstr>0</vt:lpwstr>
  </property>
  <property fmtid="{D5CDD505-2E9C-101B-9397-08002B2CF9AE}" pid="9" name="MSIP_Label_393d98ac-5911-4996-9f40-934b924618b7_Tag">
    <vt:lpwstr>10, 3, 0, 1</vt:lpwstr>
  </property>
</Properties>
</file>